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C11" w:rsidRDefault="00000000">
      <w:pPr>
        <w:keepNext/>
        <w:keepLines/>
        <w:pBdr>
          <w:top w:val="nil"/>
          <w:left w:val="nil"/>
          <w:bottom w:val="nil"/>
          <w:right w:val="nil"/>
          <w:between w:val="nil"/>
        </w:pBdr>
        <w:spacing w:line="240" w:lineRule="auto"/>
        <w:ind w:firstLine="0"/>
        <w:jc w:val="center"/>
        <w:rPr>
          <w:b/>
          <w:smallCaps/>
          <w:sz w:val="28"/>
          <w:szCs w:val="28"/>
        </w:rPr>
      </w:pPr>
      <w:r>
        <w:rPr>
          <w:b/>
          <w:smallCaps/>
          <w:sz w:val="28"/>
          <w:szCs w:val="28"/>
        </w:rPr>
        <w:t>TÍTULO</w:t>
      </w:r>
    </w:p>
    <w:p w:rsidR="00401C11" w:rsidRDefault="00000000">
      <w:pPr>
        <w:pBdr>
          <w:top w:val="nil"/>
          <w:left w:val="nil"/>
          <w:bottom w:val="nil"/>
          <w:right w:val="nil"/>
          <w:between w:val="nil"/>
        </w:pBdr>
        <w:spacing w:after="240" w:line="240" w:lineRule="auto"/>
        <w:ind w:firstLine="0"/>
        <w:jc w:val="center"/>
        <w:rPr>
          <w:sz w:val="28"/>
          <w:szCs w:val="28"/>
        </w:rPr>
      </w:pPr>
      <w:r>
        <w:rPr>
          <w:sz w:val="28"/>
          <w:szCs w:val="28"/>
        </w:rPr>
        <w:t>subtítulo se houver</w:t>
      </w:r>
    </w:p>
    <w:p w:rsidR="00401C11"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1</w:t>
      </w:r>
      <w:r>
        <w:rPr>
          <w:b/>
          <w:vertAlign w:val="superscript"/>
        </w:rPr>
        <w:footnoteReference w:id="1"/>
      </w:r>
    </w:p>
    <w:p w:rsidR="00401C11" w:rsidRDefault="00000000">
      <w:pPr>
        <w:pBdr>
          <w:top w:val="nil"/>
          <w:left w:val="nil"/>
          <w:bottom w:val="nil"/>
          <w:right w:val="nil"/>
          <w:between w:val="nil"/>
        </w:pBdr>
        <w:spacing w:line="240" w:lineRule="auto"/>
        <w:ind w:firstLine="0"/>
        <w:jc w:val="right"/>
      </w:pPr>
      <w:r>
        <w:t>Instituição</w:t>
      </w:r>
    </w:p>
    <w:p w:rsidR="00401C11" w:rsidRDefault="00000000">
      <w:pPr>
        <w:pBdr>
          <w:top w:val="nil"/>
          <w:left w:val="nil"/>
          <w:bottom w:val="nil"/>
          <w:right w:val="nil"/>
          <w:between w:val="nil"/>
        </w:pBdr>
        <w:spacing w:after="240" w:line="240" w:lineRule="auto"/>
        <w:ind w:firstLine="0"/>
        <w:jc w:val="right"/>
      </w:pPr>
      <w:hyperlink r:id="rId8">
        <w:r>
          <w:rPr>
            <w:color w:val="000000"/>
          </w:rPr>
          <w:t>emailAutor1@dominio.com</w:t>
        </w:r>
      </w:hyperlink>
    </w:p>
    <w:p w:rsidR="00401C11"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2</w:t>
      </w:r>
      <w:r>
        <w:rPr>
          <w:b/>
          <w:vertAlign w:val="superscript"/>
        </w:rPr>
        <w:footnoteReference w:id="2"/>
      </w:r>
    </w:p>
    <w:p w:rsidR="00401C11" w:rsidRDefault="00000000">
      <w:pPr>
        <w:pBdr>
          <w:top w:val="nil"/>
          <w:left w:val="nil"/>
          <w:bottom w:val="nil"/>
          <w:right w:val="nil"/>
          <w:between w:val="nil"/>
        </w:pBdr>
        <w:spacing w:line="240" w:lineRule="auto"/>
        <w:ind w:firstLine="0"/>
        <w:jc w:val="right"/>
      </w:pPr>
      <w:r>
        <w:t>Instituição</w:t>
      </w:r>
    </w:p>
    <w:p w:rsidR="00401C11" w:rsidRDefault="00000000">
      <w:pPr>
        <w:pBdr>
          <w:top w:val="nil"/>
          <w:left w:val="nil"/>
          <w:bottom w:val="nil"/>
          <w:right w:val="nil"/>
          <w:between w:val="nil"/>
        </w:pBdr>
        <w:spacing w:after="240" w:line="240" w:lineRule="auto"/>
        <w:ind w:firstLine="0"/>
        <w:jc w:val="right"/>
      </w:pPr>
      <w:hyperlink r:id="rId9">
        <w:r>
          <w:rPr>
            <w:color w:val="000000"/>
          </w:rPr>
          <w:t>emailAutor1@dominio.com</w:t>
        </w:r>
      </w:hyperlink>
    </w:p>
    <w:p w:rsidR="00401C11"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3</w:t>
      </w:r>
      <w:r>
        <w:rPr>
          <w:b/>
          <w:vertAlign w:val="superscript"/>
        </w:rPr>
        <w:footnoteReference w:id="3"/>
      </w:r>
    </w:p>
    <w:p w:rsidR="00401C11" w:rsidRDefault="00000000">
      <w:pPr>
        <w:pBdr>
          <w:top w:val="nil"/>
          <w:left w:val="nil"/>
          <w:bottom w:val="nil"/>
          <w:right w:val="nil"/>
          <w:between w:val="nil"/>
        </w:pBdr>
        <w:spacing w:line="240" w:lineRule="auto"/>
        <w:ind w:firstLine="0"/>
        <w:jc w:val="right"/>
      </w:pPr>
      <w:r>
        <w:t>Instituição</w:t>
      </w:r>
    </w:p>
    <w:p w:rsidR="00401C11" w:rsidRDefault="00000000">
      <w:pPr>
        <w:pBdr>
          <w:top w:val="nil"/>
          <w:left w:val="nil"/>
          <w:bottom w:val="nil"/>
          <w:right w:val="nil"/>
          <w:between w:val="nil"/>
        </w:pBdr>
        <w:spacing w:after="240" w:line="240" w:lineRule="auto"/>
        <w:ind w:firstLine="0"/>
        <w:jc w:val="right"/>
        <w:rPr>
          <w:b/>
        </w:rPr>
      </w:pPr>
      <w:hyperlink r:id="rId10">
        <w:r>
          <w:rPr>
            <w:color w:val="000000"/>
          </w:rPr>
          <w:t>emailAutor1@dominio.com</w:t>
        </w:r>
      </w:hyperlink>
    </w:p>
    <w:p w:rsidR="00401C11" w:rsidRDefault="00000000">
      <w:pPr>
        <w:pBdr>
          <w:top w:val="nil"/>
          <w:left w:val="nil"/>
          <w:bottom w:val="nil"/>
          <w:right w:val="nil"/>
          <w:between w:val="nil"/>
        </w:pBdr>
        <w:ind w:firstLine="0"/>
      </w:pPr>
      <w:r>
        <w:t>______________________________</w:t>
      </w:r>
    </w:p>
    <w:p w:rsidR="00401C11" w:rsidRDefault="00000000">
      <w:pPr>
        <w:pBdr>
          <w:top w:val="nil"/>
          <w:left w:val="nil"/>
          <w:bottom w:val="nil"/>
          <w:right w:val="nil"/>
          <w:between w:val="nil"/>
        </w:pBdr>
        <w:ind w:firstLine="0"/>
        <w:rPr>
          <w:b/>
          <w:sz w:val="20"/>
          <w:szCs w:val="20"/>
        </w:rPr>
      </w:pPr>
      <w:r>
        <w:rPr>
          <w:b/>
          <w:sz w:val="20"/>
          <w:szCs w:val="20"/>
        </w:rPr>
        <w:t>Resumo</w:t>
      </w:r>
    </w:p>
    <w:p w:rsidR="00401C11" w:rsidRDefault="00000000">
      <w:pPr>
        <w:spacing w:after="240" w:line="240" w:lineRule="auto"/>
        <w:ind w:firstLine="0"/>
        <w:rPr>
          <w:sz w:val="20"/>
          <w:szCs w:val="20"/>
        </w:rPr>
      </w:pPr>
      <w:r>
        <w:rPr>
          <w:sz w:val="20"/>
          <w:szCs w:val="20"/>
        </w:rPr>
        <w:t xml:space="preserve">Conforme o </w:t>
      </w:r>
      <w:proofErr w:type="spellStart"/>
      <w:r>
        <w:rPr>
          <w:sz w:val="20"/>
          <w:szCs w:val="20"/>
        </w:rPr>
        <w:t>ítem</w:t>
      </w:r>
      <w:proofErr w:type="spellEnd"/>
      <w:r>
        <w:rPr>
          <w:sz w:val="20"/>
          <w:szCs w:val="20"/>
        </w:rPr>
        <w:t xml:space="preserve"> 3 da NBR 6028, os resumos devem ser apresentados conforme: 3.1 O resumo deve ressaltar o objetivo, o método, os resultados e as conclusões do documento. A ordem e a extensão destes itens dependem […] do tratamento que cada </w:t>
      </w:r>
      <w:proofErr w:type="spellStart"/>
      <w:r>
        <w:rPr>
          <w:sz w:val="20"/>
          <w:szCs w:val="20"/>
        </w:rPr>
        <w:t>ítem</w:t>
      </w:r>
      <w:proofErr w:type="spellEnd"/>
      <w:r>
        <w:rPr>
          <w:sz w:val="20"/>
          <w:szCs w:val="20"/>
        </w:rPr>
        <w:t xml:space="preserve"> recebe no documento original. […] 3.3 O resumo deve ser composto de uma sequência de frases concisas, afirmativas e não de enumeração de tópicos. [Adotamos] o uso de parágrafo único. 3.3.1 A primeira frase deve ser significativa, explicando o tema principal do documento. A seguir, deve-se indicar a informação sobre a categoria do tratamento (memória, estudo de caso, análise da situação etc.). 3.3.2 Deve-se usar o verbo na voz ativa e na terceira pessoa do singular. 3.3.3 As palavras-chave devem figurar logo abaixo do resumo, antecedidas da expressão Palavras-</w:t>
      </w:r>
      <w:proofErr w:type="gramStart"/>
      <w:r>
        <w:rPr>
          <w:sz w:val="20"/>
          <w:szCs w:val="20"/>
        </w:rPr>
        <w:t>chave:,</w:t>
      </w:r>
      <w:proofErr w:type="gramEnd"/>
      <w:r>
        <w:rPr>
          <w:sz w:val="20"/>
          <w:szCs w:val="20"/>
        </w:rPr>
        <w:t xml:space="preserve"> separadas entre si por ponto e vírgula e finalizadas também por ponto. Usar inicial maiúscula apenas para nomes próprios. 3.3.4 Devem-se evitar: a) símbolos e contrações que não sejam de uso corrente; b) fórmulas, equações, diagramas etc., que não sejam absolutamente necessários; […] 3.3.5 Quanto a sua extensão os resumos devem ter: […] b) de 100 a 250 palavras os de artigos periódicos. </w:t>
      </w:r>
    </w:p>
    <w:p w:rsidR="00401C11" w:rsidRDefault="00000000">
      <w:pPr>
        <w:spacing w:after="240" w:line="240" w:lineRule="auto"/>
        <w:ind w:firstLine="0"/>
        <w:rPr>
          <w:sz w:val="20"/>
          <w:szCs w:val="20"/>
        </w:rPr>
      </w:pPr>
      <w:r>
        <w:rPr>
          <w:b/>
          <w:sz w:val="20"/>
          <w:szCs w:val="20"/>
        </w:rPr>
        <w:t xml:space="preserve">Palavras-chave: </w:t>
      </w:r>
      <w:r>
        <w:rPr>
          <w:sz w:val="20"/>
          <w:szCs w:val="20"/>
        </w:rPr>
        <w:t>palavra-</w:t>
      </w:r>
      <w:proofErr w:type="gramStart"/>
      <w:r>
        <w:rPr>
          <w:sz w:val="20"/>
          <w:szCs w:val="20"/>
        </w:rPr>
        <w:t>chave;.</w:t>
      </w:r>
      <w:proofErr w:type="gramEnd"/>
      <w:r>
        <w:rPr>
          <w:sz w:val="20"/>
          <w:szCs w:val="20"/>
        </w:rPr>
        <w:t xml:space="preserve"> palavra-chave2; palavra-chave </w:t>
      </w:r>
      <w:proofErr w:type="gramStart"/>
      <w:r>
        <w:rPr>
          <w:sz w:val="20"/>
          <w:szCs w:val="20"/>
        </w:rPr>
        <w:t>3;  palavra</w:t>
      </w:r>
      <w:proofErr w:type="gramEnd"/>
      <w:r>
        <w:rPr>
          <w:sz w:val="20"/>
          <w:szCs w:val="20"/>
        </w:rPr>
        <w:t>-chave 4;  palavra-chave 5.</w:t>
      </w:r>
    </w:p>
    <w:p w:rsidR="006F03C5" w:rsidRDefault="006F03C5" w:rsidP="006F03C5">
      <w:pPr>
        <w:pBdr>
          <w:top w:val="nil"/>
          <w:left w:val="nil"/>
          <w:bottom w:val="nil"/>
          <w:right w:val="nil"/>
          <w:between w:val="nil"/>
        </w:pBdr>
        <w:spacing w:line="240" w:lineRule="auto"/>
        <w:ind w:firstLine="0"/>
        <w:jc w:val="center"/>
        <w:rPr>
          <w:b/>
          <w:color w:val="000000"/>
        </w:rPr>
      </w:pPr>
      <w:proofErr w:type="spellStart"/>
      <w:r>
        <w:rPr>
          <w:b/>
          <w:color w:val="000000"/>
        </w:rPr>
        <w:t>TITLE</w:t>
      </w:r>
      <w:proofErr w:type="spellEnd"/>
      <w:r>
        <w:rPr>
          <w:b/>
          <w:color w:val="000000"/>
        </w:rPr>
        <w:t xml:space="preserve"> IN </w:t>
      </w:r>
      <w:proofErr w:type="spellStart"/>
      <w:r>
        <w:rPr>
          <w:b/>
          <w:color w:val="000000"/>
        </w:rPr>
        <w:t>ENGLISH</w:t>
      </w:r>
      <w:proofErr w:type="spellEnd"/>
    </w:p>
    <w:p w:rsidR="006F03C5" w:rsidRDefault="006F03C5" w:rsidP="006F03C5">
      <w:pPr>
        <w:pBdr>
          <w:top w:val="nil"/>
          <w:left w:val="nil"/>
          <w:bottom w:val="nil"/>
          <w:right w:val="nil"/>
          <w:between w:val="nil"/>
        </w:pBdr>
        <w:spacing w:line="240" w:lineRule="auto"/>
        <w:ind w:firstLine="0"/>
        <w:jc w:val="center"/>
      </w:pPr>
      <w:proofErr w:type="spellStart"/>
      <w:r>
        <w:t>Subtitle</w:t>
      </w:r>
      <w:proofErr w:type="spellEnd"/>
      <w:r>
        <w:t xml:space="preserve"> in </w:t>
      </w:r>
      <w:proofErr w:type="spellStart"/>
      <w:r>
        <w:t>english</w:t>
      </w:r>
      <w:proofErr w:type="spellEnd"/>
    </w:p>
    <w:p w:rsidR="006F03C5" w:rsidRDefault="006F03C5" w:rsidP="006F03C5">
      <w:pPr>
        <w:pBdr>
          <w:top w:val="nil"/>
          <w:left w:val="nil"/>
          <w:bottom w:val="nil"/>
          <w:right w:val="nil"/>
          <w:between w:val="nil"/>
        </w:pBdr>
        <w:ind w:firstLine="0"/>
        <w:rPr>
          <w:b/>
          <w:sz w:val="20"/>
          <w:szCs w:val="20"/>
        </w:rPr>
      </w:pPr>
      <w:r>
        <w:rPr>
          <w:b/>
          <w:sz w:val="20"/>
          <w:szCs w:val="20"/>
        </w:rPr>
        <w:t>Abstract</w:t>
      </w:r>
    </w:p>
    <w:p w:rsidR="006F03C5" w:rsidRDefault="006F03C5" w:rsidP="006F03C5">
      <w:pPr>
        <w:pBdr>
          <w:top w:val="nil"/>
          <w:left w:val="nil"/>
          <w:bottom w:val="nil"/>
          <w:right w:val="nil"/>
          <w:between w:val="nil"/>
        </w:pBdr>
        <w:spacing w:after="240" w:line="240" w:lineRule="auto"/>
        <w:ind w:firstLine="0"/>
        <w:rPr>
          <w:sz w:val="20"/>
          <w:szCs w:val="20"/>
        </w:rPr>
      </w:pPr>
      <w:r>
        <w:rPr>
          <w:sz w:val="20"/>
          <w:szCs w:val="20"/>
        </w:rPr>
        <w:t xml:space="preserve">Abstract in </w:t>
      </w:r>
      <w:proofErr w:type="spellStart"/>
      <w:r>
        <w:rPr>
          <w:sz w:val="20"/>
          <w:szCs w:val="20"/>
        </w:rPr>
        <w:t>english</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6F03C5" w:rsidRDefault="006F03C5" w:rsidP="006F03C5">
      <w:pPr>
        <w:pBdr>
          <w:top w:val="nil"/>
          <w:left w:val="nil"/>
          <w:bottom w:val="nil"/>
          <w:right w:val="nil"/>
          <w:between w:val="nil"/>
        </w:pBdr>
        <w:spacing w:after="240" w:line="240" w:lineRule="auto"/>
        <w:ind w:firstLine="0"/>
        <w:rPr>
          <w:sz w:val="20"/>
          <w:szCs w:val="20"/>
        </w:rPr>
      </w:pPr>
      <w:r>
        <w:rPr>
          <w:b/>
          <w:sz w:val="20"/>
          <w:szCs w:val="20"/>
        </w:rPr>
        <w:t>Keywords:</w:t>
      </w:r>
      <w:r>
        <w:rPr>
          <w:sz w:val="20"/>
          <w:szCs w:val="20"/>
        </w:rPr>
        <w:t xml:space="preserve"> </w:t>
      </w:r>
      <w:proofErr w:type="spellStart"/>
      <w:r>
        <w:rPr>
          <w:sz w:val="20"/>
          <w:szCs w:val="20"/>
        </w:rPr>
        <w:t>keyword</w:t>
      </w:r>
      <w:proofErr w:type="spellEnd"/>
      <w:r>
        <w:rPr>
          <w:sz w:val="20"/>
          <w:szCs w:val="20"/>
        </w:rPr>
        <w:t xml:space="preserve"> </w:t>
      </w:r>
      <w:proofErr w:type="gramStart"/>
      <w:r>
        <w:rPr>
          <w:sz w:val="20"/>
          <w:szCs w:val="20"/>
        </w:rPr>
        <w:t xml:space="preserve">1;  </w:t>
      </w:r>
      <w:proofErr w:type="spellStart"/>
      <w:r>
        <w:rPr>
          <w:sz w:val="20"/>
          <w:szCs w:val="20"/>
        </w:rPr>
        <w:t>keyword</w:t>
      </w:r>
      <w:proofErr w:type="spellEnd"/>
      <w:proofErr w:type="gramEnd"/>
      <w:r>
        <w:rPr>
          <w:sz w:val="20"/>
          <w:szCs w:val="20"/>
        </w:rPr>
        <w:t xml:space="preserve"> 2;  </w:t>
      </w:r>
      <w:proofErr w:type="spellStart"/>
      <w:r>
        <w:rPr>
          <w:sz w:val="20"/>
          <w:szCs w:val="20"/>
        </w:rPr>
        <w:t>keyword</w:t>
      </w:r>
      <w:proofErr w:type="spellEnd"/>
      <w:r>
        <w:rPr>
          <w:sz w:val="20"/>
          <w:szCs w:val="20"/>
        </w:rPr>
        <w:t xml:space="preserve"> 3;  </w:t>
      </w:r>
      <w:proofErr w:type="spellStart"/>
      <w:r>
        <w:rPr>
          <w:sz w:val="20"/>
          <w:szCs w:val="20"/>
        </w:rPr>
        <w:t>keyword</w:t>
      </w:r>
      <w:proofErr w:type="spellEnd"/>
      <w:r>
        <w:rPr>
          <w:sz w:val="20"/>
          <w:szCs w:val="20"/>
        </w:rPr>
        <w:t xml:space="preserve"> 4; </w:t>
      </w:r>
      <w:proofErr w:type="spellStart"/>
      <w:r>
        <w:rPr>
          <w:sz w:val="20"/>
          <w:szCs w:val="20"/>
        </w:rPr>
        <w:t>keyword</w:t>
      </w:r>
      <w:proofErr w:type="spellEnd"/>
      <w:r>
        <w:rPr>
          <w:sz w:val="20"/>
          <w:szCs w:val="20"/>
        </w:rPr>
        <w:t xml:space="preserve"> 5.</w:t>
      </w:r>
    </w:p>
    <w:p w:rsidR="006F03C5" w:rsidRDefault="006F03C5" w:rsidP="006F03C5">
      <w:pPr>
        <w:spacing w:line="240" w:lineRule="auto"/>
        <w:ind w:firstLine="0"/>
        <w:jc w:val="center"/>
        <w:rPr>
          <w:b/>
          <w:color w:val="000000"/>
        </w:rPr>
      </w:pPr>
    </w:p>
    <w:p w:rsidR="006F03C5" w:rsidRDefault="006F03C5" w:rsidP="006F03C5">
      <w:pPr>
        <w:spacing w:line="240" w:lineRule="auto"/>
        <w:ind w:firstLine="0"/>
        <w:jc w:val="center"/>
        <w:rPr>
          <w:b/>
          <w:color w:val="000000"/>
        </w:rPr>
      </w:pPr>
    </w:p>
    <w:p w:rsidR="006F03C5" w:rsidRDefault="006F03C5" w:rsidP="006F03C5">
      <w:pPr>
        <w:spacing w:line="240" w:lineRule="auto"/>
        <w:ind w:firstLine="0"/>
        <w:jc w:val="center"/>
        <w:rPr>
          <w:b/>
          <w:color w:val="000000"/>
        </w:rPr>
      </w:pPr>
    </w:p>
    <w:p w:rsidR="006F03C5" w:rsidRDefault="006F03C5" w:rsidP="006F03C5">
      <w:pPr>
        <w:spacing w:line="240" w:lineRule="auto"/>
        <w:ind w:firstLine="0"/>
        <w:jc w:val="center"/>
        <w:rPr>
          <w:b/>
          <w:color w:val="000000"/>
        </w:rPr>
      </w:pPr>
    </w:p>
    <w:p w:rsidR="006F03C5" w:rsidRDefault="006F03C5" w:rsidP="006F03C5">
      <w:pPr>
        <w:spacing w:line="240" w:lineRule="auto"/>
        <w:ind w:firstLine="0"/>
        <w:jc w:val="center"/>
        <w:rPr>
          <w:b/>
          <w:color w:val="000000"/>
        </w:rPr>
      </w:pPr>
    </w:p>
    <w:p w:rsidR="006F03C5" w:rsidRDefault="006F03C5" w:rsidP="006F03C5">
      <w:pPr>
        <w:spacing w:line="240" w:lineRule="auto"/>
        <w:ind w:firstLine="0"/>
        <w:jc w:val="center"/>
        <w:rPr>
          <w:b/>
          <w:color w:val="000000"/>
        </w:rPr>
      </w:pPr>
      <w:r>
        <w:rPr>
          <w:b/>
          <w:color w:val="000000"/>
        </w:rPr>
        <w:lastRenderedPageBreak/>
        <w:t xml:space="preserve">TÍTULO EN </w:t>
      </w:r>
      <w:proofErr w:type="spellStart"/>
      <w:r>
        <w:rPr>
          <w:b/>
          <w:color w:val="000000"/>
        </w:rPr>
        <w:t>ESPAÑOL</w:t>
      </w:r>
      <w:proofErr w:type="spellEnd"/>
    </w:p>
    <w:p w:rsidR="006F03C5" w:rsidRDefault="006F03C5" w:rsidP="006F03C5">
      <w:pPr>
        <w:spacing w:line="240" w:lineRule="auto"/>
        <w:ind w:firstLine="0"/>
        <w:jc w:val="center"/>
      </w:pPr>
      <w:proofErr w:type="spellStart"/>
      <w:r>
        <w:t>subtitulo</w:t>
      </w:r>
      <w:proofErr w:type="spellEnd"/>
      <w:r>
        <w:t xml:space="preserve"> </w:t>
      </w:r>
      <w:proofErr w:type="spellStart"/>
      <w:r>
        <w:t>en</w:t>
      </w:r>
      <w:proofErr w:type="spellEnd"/>
      <w:r>
        <w:t xml:space="preserve"> </w:t>
      </w:r>
      <w:proofErr w:type="spellStart"/>
      <w:r>
        <w:t>español</w:t>
      </w:r>
      <w:proofErr w:type="spellEnd"/>
    </w:p>
    <w:p w:rsidR="006F03C5" w:rsidRDefault="006F03C5" w:rsidP="006F03C5">
      <w:pPr>
        <w:ind w:firstLine="0"/>
        <w:rPr>
          <w:b/>
          <w:sz w:val="20"/>
          <w:szCs w:val="20"/>
        </w:rPr>
      </w:pPr>
    </w:p>
    <w:p w:rsidR="006F03C5" w:rsidRDefault="006F03C5" w:rsidP="006F03C5">
      <w:pPr>
        <w:ind w:firstLine="0"/>
        <w:rPr>
          <w:b/>
          <w:sz w:val="20"/>
          <w:szCs w:val="20"/>
        </w:rPr>
      </w:pPr>
      <w:proofErr w:type="spellStart"/>
      <w:r>
        <w:rPr>
          <w:b/>
          <w:sz w:val="20"/>
          <w:szCs w:val="20"/>
        </w:rPr>
        <w:t>Resumen</w:t>
      </w:r>
      <w:proofErr w:type="spellEnd"/>
    </w:p>
    <w:p w:rsidR="006F03C5" w:rsidRDefault="006F03C5" w:rsidP="006F03C5">
      <w:pPr>
        <w:spacing w:after="240" w:line="240" w:lineRule="auto"/>
        <w:ind w:firstLine="0"/>
        <w:rPr>
          <w:sz w:val="20"/>
          <w:szCs w:val="20"/>
        </w:rPr>
      </w:pPr>
      <w:proofErr w:type="spellStart"/>
      <w:r>
        <w:rPr>
          <w:sz w:val="20"/>
          <w:szCs w:val="20"/>
        </w:rPr>
        <w:t>Resumen</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español</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6F03C5" w:rsidRDefault="006F03C5" w:rsidP="006F03C5">
      <w:pPr>
        <w:spacing w:after="240" w:line="240" w:lineRule="auto"/>
        <w:ind w:firstLine="0"/>
        <w:rPr>
          <w:sz w:val="20"/>
          <w:szCs w:val="20"/>
        </w:rPr>
      </w:pPr>
      <w:proofErr w:type="spellStart"/>
      <w:r>
        <w:rPr>
          <w:b/>
          <w:sz w:val="20"/>
          <w:szCs w:val="20"/>
        </w:rPr>
        <w:t>Palabras</w:t>
      </w:r>
      <w:proofErr w:type="spellEnd"/>
      <w:r>
        <w:rPr>
          <w:b/>
          <w:sz w:val="20"/>
          <w:szCs w:val="20"/>
        </w:rPr>
        <w:t xml:space="preserve"> clave:</w:t>
      </w:r>
      <w:r>
        <w:rPr>
          <w:sz w:val="20"/>
          <w:szCs w:val="20"/>
        </w:rPr>
        <w:t xml:space="preserve"> </w:t>
      </w:r>
      <w:proofErr w:type="spellStart"/>
      <w:r>
        <w:rPr>
          <w:sz w:val="20"/>
          <w:szCs w:val="20"/>
        </w:rPr>
        <w:t>palabra</w:t>
      </w:r>
      <w:proofErr w:type="spellEnd"/>
      <w:r>
        <w:rPr>
          <w:sz w:val="20"/>
          <w:szCs w:val="20"/>
        </w:rPr>
        <w:t xml:space="preserve"> clave </w:t>
      </w:r>
      <w:proofErr w:type="gramStart"/>
      <w:r>
        <w:rPr>
          <w:sz w:val="20"/>
          <w:szCs w:val="20"/>
        </w:rPr>
        <w:t xml:space="preserve">1;  </w:t>
      </w:r>
      <w:proofErr w:type="spellStart"/>
      <w:r>
        <w:rPr>
          <w:sz w:val="20"/>
          <w:szCs w:val="20"/>
        </w:rPr>
        <w:t>palabra</w:t>
      </w:r>
      <w:proofErr w:type="spellEnd"/>
      <w:proofErr w:type="gramEnd"/>
      <w:r>
        <w:rPr>
          <w:sz w:val="20"/>
          <w:szCs w:val="20"/>
        </w:rPr>
        <w:t xml:space="preserve"> clave 2;  </w:t>
      </w:r>
      <w:proofErr w:type="spellStart"/>
      <w:r>
        <w:rPr>
          <w:sz w:val="20"/>
          <w:szCs w:val="20"/>
        </w:rPr>
        <w:t>palabra</w:t>
      </w:r>
      <w:proofErr w:type="spellEnd"/>
      <w:r>
        <w:rPr>
          <w:sz w:val="20"/>
          <w:szCs w:val="20"/>
        </w:rPr>
        <w:t xml:space="preserve"> clave 3;  </w:t>
      </w:r>
      <w:proofErr w:type="spellStart"/>
      <w:r>
        <w:rPr>
          <w:sz w:val="20"/>
          <w:szCs w:val="20"/>
        </w:rPr>
        <w:t>palabra</w:t>
      </w:r>
      <w:proofErr w:type="spellEnd"/>
      <w:r>
        <w:rPr>
          <w:sz w:val="20"/>
          <w:szCs w:val="20"/>
        </w:rPr>
        <w:t xml:space="preserve"> clave 4; </w:t>
      </w:r>
      <w:proofErr w:type="spellStart"/>
      <w:r>
        <w:rPr>
          <w:sz w:val="20"/>
          <w:szCs w:val="20"/>
        </w:rPr>
        <w:t>palabra</w:t>
      </w:r>
      <w:proofErr w:type="spellEnd"/>
      <w:r>
        <w:rPr>
          <w:sz w:val="20"/>
          <w:szCs w:val="20"/>
        </w:rPr>
        <w:t xml:space="preserve"> clave 5.</w:t>
      </w:r>
    </w:p>
    <w:p w:rsidR="00401C11" w:rsidRDefault="00000000" w:rsidP="00287313">
      <w:pPr>
        <w:pStyle w:val="TtuloNvel1novapgina"/>
      </w:pPr>
      <w:r>
        <w:lastRenderedPageBreak/>
        <w:t>1</w:t>
      </w:r>
      <w:r>
        <w:tab/>
        <w:t>INTRODUÇÃO</w:t>
      </w:r>
    </w:p>
    <w:p w:rsidR="00401C11" w:rsidRDefault="00000000">
      <w:r>
        <w:t>Fonte Times New Roman, tamanho 12 (incluindo títulos e subtítulos). O espaçamento entre linhas é de 1,5 cm, e o deslocamento de parágrafo na primeira linha de 1,25 cm. O texto deve ser justificado.</w:t>
      </w:r>
    </w:p>
    <w:p w:rsidR="00401C11" w:rsidRDefault="00000000">
      <w:r>
        <w:t>As tabelas e quadros costumam ser inseridos no texto através de um mesmo recurso disponível nos softwares editores de texto. A título de exemplo, no MS Word ambos são inseridos através do recurso Inserir &gt; Tabela &gt; Inserir tabela. Porém eles têm propósitos e formatação diferente.</w:t>
      </w:r>
    </w:p>
    <w:p w:rsidR="00401C11" w:rsidRDefault="00000000">
      <w:r>
        <w:t>As tabelas destinam-se a apresentar valores quantitativos, e neste caso suas margens não devem ser fechadas. A coloração de células é livre conforme a necessidade do autor em sua intenção demonstrativa. Sua extensão máxima em largura deve ser de 16 cm que é o espaço da mancha, respeitadas as margens, e sua apresentação deve ser centralizada quando menor que 16 cm. O alinhamento interno das células para os valores quantitativos deve ser à direita, respeitando o alinhamento decimal. Suas margens devem ser abertas como no exemplo abaixo.</w:t>
      </w:r>
    </w:p>
    <w:p w:rsidR="00401C11" w:rsidRDefault="00401C11">
      <w:pPr>
        <w:pBdr>
          <w:top w:val="none" w:sz="0" w:space="0" w:color="000000"/>
          <w:left w:val="none" w:sz="0" w:space="0" w:color="000000"/>
          <w:bottom w:val="none" w:sz="0" w:space="0" w:color="000000"/>
          <w:right w:val="none" w:sz="0" w:space="0" w:color="000000"/>
          <w:between w:val="none" w:sz="0" w:space="0" w:color="000000"/>
        </w:pBdr>
        <w:tabs>
          <w:tab w:val="left" w:pos="907"/>
        </w:tabs>
        <w:spacing w:after="120" w:line="240" w:lineRule="auto"/>
        <w:ind w:left="907" w:hanging="907"/>
        <w:rPr>
          <w:color w:val="000000"/>
          <w:sz w:val="20"/>
          <w:szCs w:val="20"/>
        </w:rPr>
      </w:pPr>
    </w:p>
    <w:tbl>
      <w:tblPr>
        <w:tblStyle w:val="a"/>
        <w:tblW w:w="4654" w:type="dxa"/>
        <w:jc w:val="center"/>
        <w:tblInd w:w="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793"/>
        <w:gridCol w:w="650"/>
        <w:gridCol w:w="650"/>
        <w:gridCol w:w="727"/>
        <w:gridCol w:w="834"/>
      </w:tblGrid>
      <w:tr w:rsidR="00401C11">
        <w:trPr>
          <w:jc w:val="center"/>
        </w:trPr>
        <w:tc>
          <w:tcPr>
            <w:tcW w:w="4654" w:type="dxa"/>
            <w:gridSpan w:val="5"/>
          </w:tcPr>
          <w:p w:rsidR="00401C11" w:rsidRDefault="00000000" w:rsidP="00287313">
            <w:pPr>
              <w:pStyle w:val="LegendaTabelaFigura"/>
              <w:rPr>
                <w:b/>
              </w:rPr>
            </w:pPr>
            <w:r>
              <w:t xml:space="preserve">Tabela 1 – Quantidade de Artigos </w:t>
            </w:r>
            <w:proofErr w:type="spellStart"/>
            <w:r>
              <w:t>Logeion</w:t>
            </w:r>
            <w:proofErr w:type="spellEnd"/>
            <w:r>
              <w:t xml:space="preserve"> por volume.</w:t>
            </w:r>
          </w:p>
        </w:tc>
      </w:tr>
      <w:tr w:rsidR="00401C11">
        <w:trPr>
          <w:jc w:val="center"/>
        </w:trPr>
        <w:tc>
          <w:tcPr>
            <w:tcW w:w="1793" w:type="dxa"/>
            <w:shd w:val="clear" w:color="auto" w:fill="A6A6A6"/>
          </w:tcPr>
          <w:p w:rsidR="00401C11" w:rsidRDefault="00000000">
            <w:pPr>
              <w:spacing w:before="120"/>
              <w:ind w:firstLine="0"/>
              <w:rPr>
                <w:b/>
                <w:sz w:val="22"/>
                <w:szCs w:val="22"/>
              </w:rPr>
            </w:pPr>
            <w:r>
              <w:rPr>
                <w:b/>
                <w:sz w:val="22"/>
                <w:szCs w:val="22"/>
              </w:rPr>
              <w:t>Volume (Ano)</w:t>
            </w:r>
          </w:p>
        </w:tc>
        <w:tc>
          <w:tcPr>
            <w:tcW w:w="650" w:type="dxa"/>
            <w:shd w:val="clear" w:color="auto" w:fill="A6A6A6"/>
          </w:tcPr>
          <w:p w:rsidR="00401C11" w:rsidRDefault="00000000">
            <w:pPr>
              <w:spacing w:before="120"/>
              <w:ind w:firstLine="0"/>
              <w:rPr>
                <w:b/>
                <w:sz w:val="22"/>
                <w:szCs w:val="22"/>
              </w:rPr>
            </w:pPr>
            <w:r>
              <w:rPr>
                <w:b/>
                <w:sz w:val="22"/>
                <w:szCs w:val="22"/>
              </w:rPr>
              <w:t>n. 1</w:t>
            </w:r>
          </w:p>
        </w:tc>
        <w:tc>
          <w:tcPr>
            <w:tcW w:w="650" w:type="dxa"/>
            <w:shd w:val="clear" w:color="auto" w:fill="A6A6A6"/>
          </w:tcPr>
          <w:p w:rsidR="00401C11" w:rsidRDefault="00000000">
            <w:pPr>
              <w:spacing w:before="120"/>
              <w:ind w:firstLine="0"/>
              <w:rPr>
                <w:b/>
                <w:sz w:val="22"/>
                <w:szCs w:val="22"/>
              </w:rPr>
            </w:pPr>
            <w:r>
              <w:rPr>
                <w:b/>
                <w:sz w:val="22"/>
                <w:szCs w:val="22"/>
              </w:rPr>
              <w:t>n. 2</w:t>
            </w:r>
          </w:p>
        </w:tc>
        <w:tc>
          <w:tcPr>
            <w:tcW w:w="727" w:type="dxa"/>
            <w:shd w:val="clear" w:color="auto" w:fill="A6A6A6"/>
          </w:tcPr>
          <w:p w:rsidR="00401C11" w:rsidRDefault="00000000">
            <w:pPr>
              <w:spacing w:before="120"/>
              <w:ind w:firstLine="0"/>
              <w:rPr>
                <w:b/>
                <w:sz w:val="22"/>
                <w:szCs w:val="22"/>
              </w:rPr>
            </w:pPr>
            <w:r>
              <w:rPr>
                <w:b/>
                <w:sz w:val="22"/>
                <w:szCs w:val="22"/>
              </w:rPr>
              <w:t>Esp.</w:t>
            </w:r>
          </w:p>
        </w:tc>
        <w:tc>
          <w:tcPr>
            <w:tcW w:w="834" w:type="dxa"/>
            <w:shd w:val="clear" w:color="auto" w:fill="A6A6A6"/>
          </w:tcPr>
          <w:p w:rsidR="00401C11" w:rsidRDefault="00000000">
            <w:pPr>
              <w:spacing w:before="120"/>
              <w:ind w:firstLine="0"/>
              <w:rPr>
                <w:b/>
                <w:sz w:val="22"/>
                <w:szCs w:val="22"/>
              </w:rPr>
            </w:pPr>
            <w:r>
              <w:rPr>
                <w:b/>
                <w:sz w:val="22"/>
                <w:szCs w:val="22"/>
              </w:rPr>
              <w:t>Total</w:t>
            </w:r>
          </w:p>
        </w:tc>
      </w:tr>
      <w:tr w:rsidR="00401C11">
        <w:trPr>
          <w:jc w:val="center"/>
        </w:trPr>
        <w:tc>
          <w:tcPr>
            <w:tcW w:w="1793" w:type="dxa"/>
          </w:tcPr>
          <w:p w:rsidR="00401C11" w:rsidRDefault="00000000">
            <w:pPr>
              <w:spacing w:before="120"/>
              <w:ind w:firstLine="0"/>
              <w:jc w:val="both"/>
              <w:rPr>
                <w:sz w:val="22"/>
                <w:szCs w:val="22"/>
              </w:rPr>
            </w:pPr>
            <w:r>
              <w:rPr>
                <w:sz w:val="22"/>
                <w:szCs w:val="22"/>
              </w:rPr>
              <w:t>v. 1 (2014)</w:t>
            </w:r>
          </w:p>
        </w:tc>
        <w:tc>
          <w:tcPr>
            <w:tcW w:w="650" w:type="dxa"/>
          </w:tcPr>
          <w:p w:rsidR="00401C11" w:rsidRDefault="00000000">
            <w:pPr>
              <w:spacing w:before="120"/>
              <w:ind w:firstLine="0"/>
              <w:jc w:val="right"/>
              <w:rPr>
                <w:sz w:val="22"/>
                <w:szCs w:val="22"/>
              </w:rPr>
            </w:pPr>
            <w:r>
              <w:rPr>
                <w:sz w:val="22"/>
                <w:szCs w:val="22"/>
              </w:rPr>
              <w:t>6</w:t>
            </w:r>
          </w:p>
        </w:tc>
        <w:tc>
          <w:tcPr>
            <w:tcW w:w="650" w:type="dxa"/>
          </w:tcPr>
          <w:p w:rsidR="00401C11" w:rsidRDefault="00401C11">
            <w:pPr>
              <w:spacing w:before="120"/>
              <w:ind w:firstLine="0"/>
              <w:jc w:val="right"/>
              <w:rPr>
                <w:sz w:val="22"/>
                <w:szCs w:val="22"/>
              </w:rPr>
            </w:pPr>
          </w:p>
        </w:tc>
        <w:tc>
          <w:tcPr>
            <w:tcW w:w="727" w:type="dxa"/>
          </w:tcPr>
          <w:p w:rsidR="00401C11" w:rsidRDefault="00401C11">
            <w:pPr>
              <w:spacing w:before="120"/>
              <w:ind w:firstLine="0"/>
              <w:jc w:val="right"/>
              <w:rPr>
                <w:sz w:val="22"/>
                <w:szCs w:val="22"/>
              </w:rPr>
            </w:pPr>
          </w:p>
        </w:tc>
        <w:tc>
          <w:tcPr>
            <w:tcW w:w="834" w:type="dxa"/>
            <w:vMerge w:val="restart"/>
          </w:tcPr>
          <w:p w:rsidR="00401C11" w:rsidRDefault="00000000">
            <w:pPr>
              <w:spacing w:before="120"/>
              <w:ind w:firstLine="0"/>
              <w:jc w:val="right"/>
              <w:rPr>
                <w:sz w:val="22"/>
                <w:szCs w:val="22"/>
              </w:rPr>
            </w:pPr>
            <w:r>
              <w:rPr>
                <w:sz w:val="22"/>
                <w:szCs w:val="22"/>
              </w:rPr>
              <w:t>11</w:t>
            </w:r>
          </w:p>
        </w:tc>
      </w:tr>
      <w:tr w:rsidR="00401C11">
        <w:trPr>
          <w:jc w:val="center"/>
        </w:trPr>
        <w:tc>
          <w:tcPr>
            <w:tcW w:w="1793" w:type="dxa"/>
          </w:tcPr>
          <w:p w:rsidR="00401C11" w:rsidRDefault="00000000">
            <w:pPr>
              <w:spacing w:before="120"/>
              <w:ind w:firstLine="0"/>
              <w:jc w:val="both"/>
              <w:rPr>
                <w:sz w:val="22"/>
                <w:szCs w:val="22"/>
              </w:rPr>
            </w:pPr>
            <w:r>
              <w:rPr>
                <w:sz w:val="22"/>
                <w:szCs w:val="22"/>
              </w:rPr>
              <w:t>v. 1 (2015)</w:t>
            </w:r>
          </w:p>
        </w:tc>
        <w:tc>
          <w:tcPr>
            <w:tcW w:w="650" w:type="dxa"/>
          </w:tcPr>
          <w:p w:rsidR="00401C11" w:rsidRDefault="00401C11">
            <w:pPr>
              <w:spacing w:before="120"/>
              <w:ind w:firstLine="0"/>
              <w:jc w:val="right"/>
              <w:rPr>
                <w:sz w:val="22"/>
                <w:szCs w:val="22"/>
              </w:rPr>
            </w:pPr>
          </w:p>
        </w:tc>
        <w:tc>
          <w:tcPr>
            <w:tcW w:w="650" w:type="dxa"/>
          </w:tcPr>
          <w:p w:rsidR="00401C11" w:rsidRDefault="00000000">
            <w:pPr>
              <w:spacing w:before="120"/>
              <w:ind w:firstLine="0"/>
              <w:jc w:val="right"/>
              <w:rPr>
                <w:sz w:val="22"/>
                <w:szCs w:val="22"/>
              </w:rPr>
            </w:pPr>
            <w:r>
              <w:rPr>
                <w:sz w:val="22"/>
                <w:szCs w:val="22"/>
              </w:rPr>
              <w:t>5</w:t>
            </w:r>
          </w:p>
        </w:tc>
        <w:tc>
          <w:tcPr>
            <w:tcW w:w="727" w:type="dxa"/>
          </w:tcPr>
          <w:p w:rsidR="00401C11" w:rsidRDefault="00401C11">
            <w:pPr>
              <w:spacing w:before="120"/>
              <w:ind w:firstLine="0"/>
              <w:jc w:val="right"/>
              <w:rPr>
                <w:sz w:val="22"/>
                <w:szCs w:val="22"/>
              </w:rPr>
            </w:pPr>
          </w:p>
        </w:tc>
        <w:tc>
          <w:tcPr>
            <w:tcW w:w="834" w:type="dxa"/>
            <w:vMerge/>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1793" w:type="dxa"/>
            <w:shd w:val="clear" w:color="auto" w:fill="F2F2F2"/>
          </w:tcPr>
          <w:p w:rsidR="00401C11" w:rsidRDefault="00000000">
            <w:pPr>
              <w:spacing w:before="120"/>
              <w:ind w:firstLine="0"/>
              <w:jc w:val="both"/>
              <w:rPr>
                <w:sz w:val="22"/>
                <w:szCs w:val="22"/>
              </w:rPr>
            </w:pPr>
            <w:r>
              <w:rPr>
                <w:sz w:val="22"/>
                <w:szCs w:val="22"/>
              </w:rPr>
              <w:t>v. 2 (2015)</w:t>
            </w:r>
          </w:p>
        </w:tc>
        <w:tc>
          <w:tcPr>
            <w:tcW w:w="650" w:type="dxa"/>
            <w:shd w:val="clear" w:color="auto" w:fill="F2F2F2"/>
          </w:tcPr>
          <w:p w:rsidR="00401C11" w:rsidRDefault="00000000">
            <w:pPr>
              <w:spacing w:before="120"/>
              <w:ind w:firstLine="0"/>
              <w:jc w:val="right"/>
              <w:rPr>
                <w:sz w:val="22"/>
                <w:szCs w:val="22"/>
              </w:rPr>
            </w:pPr>
            <w:r>
              <w:rPr>
                <w:sz w:val="22"/>
                <w:szCs w:val="22"/>
              </w:rPr>
              <w:t>7</w:t>
            </w:r>
          </w:p>
        </w:tc>
        <w:tc>
          <w:tcPr>
            <w:tcW w:w="650" w:type="dxa"/>
            <w:shd w:val="clear" w:color="auto" w:fill="F2F2F2"/>
          </w:tcPr>
          <w:p w:rsidR="00401C11" w:rsidRDefault="00401C11">
            <w:pPr>
              <w:spacing w:before="120"/>
              <w:ind w:firstLine="0"/>
              <w:jc w:val="right"/>
              <w:rPr>
                <w:sz w:val="22"/>
                <w:szCs w:val="22"/>
              </w:rPr>
            </w:pPr>
          </w:p>
        </w:tc>
        <w:tc>
          <w:tcPr>
            <w:tcW w:w="727" w:type="dxa"/>
            <w:shd w:val="clear" w:color="auto" w:fill="F2F2F2"/>
          </w:tcPr>
          <w:p w:rsidR="00401C11" w:rsidRDefault="00401C11">
            <w:pPr>
              <w:spacing w:before="120"/>
              <w:ind w:firstLine="0"/>
              <w:jc w:val="right"/>
              <w:rPr>
                <w:sz w:val="22"/>
                <w:szCs w:val="22"/>
              </w:rPr>
            </w:pPr>
          </w:p>
        </w:tc>
        <w:tc>
          <w:tcPr>
            <w:tcW w:w="834" w:type="dxa"/>
            <w:vMerge w:val="restart"/>
            <w:shd w:val="clear" w:color="auto" w:fill="F2F2F2"/>
          </w:tcPr>
          <w:p w:rsidR="00401C11" w:rsidRDefault="00000000">
            <w:pPr>
              <w:spacing w:before="120"/>
              <w:ind w:firstLine="0"/>
              <w:jc w:val="right"/>
              <w:rPr>
                <w:sz w:val="22"/>
                <w:szCs w:val="22"/>
              </w:rPr>
            </w:pPr>
            <w:r>
              <w:rPr>
                <w:sz w:val="22"/>
                <w:szCs w:val="22"/>
              </w:rPr>
              <w:t>13</w:t>
            </w:r>
          </w:p>
        </w:tc>
      </w:tr>
      <w:tr w:rsidR="00401C11">
        <w:trPr>
          <w:jc w:val="center"/>
        </w:trPr>
        <w:tc>
          <w:tcPr>
            <w:tcW w:w="1793" w:type="dxa"/>
            <w:shd w:val="clear" w:color="auto" w:fill="F2F2F2"/>
          </w:tcPr>
          <w:p w:rsidR="00401C11" w:rsidRDefault="00000000">
            <w:pPr>
              <w:spacing w:before="120"/>
              <w:ind w:firstLine="0"/>
              <w:jc w:val="both"/>
              <w:rPr>
                <w:sz w:val="22"/>
                <w:szCs w:val="22"/>
              </w:rPr>
            </w:pPr>
            <w:r>
              <w:rPr>
                <w:sz w:val="22"/>
                <w:szCs w:val="22"/>
              </w:rPr>
              <w:t>v. 2 (2016)</w:t>
            </w:r>
          </w:p>
        </w:tc>
        <w:tc>
          <w:tcPr>
            <w:tcW w:w="650" w:type="dxa"/>
            <w:shd w:val="clear" w:color="auto" w:fill="F2F2F2"/>
          </w:tcPr>
          <w:p w:rsidR="00401C11" w:rsidRDefault="00401C11">
            <w:pPr>
              <w:spacing w:before="120"/>
              <w:ind w:firstLine="0"/>
              <w:jc w:val="right"/>
              <w:rPr>
                <w:sz w:val="22"/>
                <w:szCs w:val="22"/>
              </w:rPr>
            </w:pPr>
          </w:p>
        </w:tc>
        <w:tc>
          <w:tcPr>
            <w:tcW w:w="650" w:type="dxa"/>
            <w:shd w:val="clear" w:color="auto" w:fill="F2F2F2"/>
          </w:tcPr>
          <w:p w:rsidR="00401C11" w:rsidRDefault="00000000">
            <w:pPr>
              <w:spacing w:before="120"/>
              <w:ind w:firstLine="0"/>
              <w:jc w:val="right"/>
              <w:rPr>
                <w:sz w:val="22"/>
                <w:szCs w:val="22"/>
              </w:rPr>
            </w:pPr>
            <w:r>
              <w:rPr>
                <w:sz w:val="22"/>
                <w:szCs w:val="22"/>
              </w:rPr>
              <w:t>6</w:t>
            </w:r>
          </w:p>
        </w:tc>
        <w:tc>
          <w:tcPr>
            <w:tcW w:w="727" w:type="dxa"/>
            <w:shd w:val="clear" w:color="auto" w:fill="F2F2F2"/>
          </w:tcPr>
          <w:p w:rsidR="00401C11" w:rsidRDefault="00401C11">
            <w:pPr>
              <w:spacing w:before="120"/>
              <w:ind w:firstLine="0"/>
              <w:jc w:val="right"/>
              <w:rPr>
                <w:sz w:val="22"/>
                <w:szCs w:val="22"/>
              </w:rPr>
            </w:pPr>
          </w:p>
        </w:tc>
        <w:tc>
          <w:tcPr>
            <w:tcW w:w="834" w:type="dxa"/>
            <w:vMerge/>
            <w:shd w:val="clear" w:color="auto" w:fill="F2F2F2"/>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1793" w:type="dxa"/>
          </w:tcPr>
          <w:p w:rsidR="00401C11" w:rsidRDefault="00000000">
            <w:pPr>
              <w:spacing w:before="120"/>
              <w:ind w:firstLine="0"/>
              <w:jc w:val="both"/>
              <w:rPr>
                <w:sz w:val="22"/>
                <w:szCs w:val="22"/>
              </w:rPr>
            </w:pPr>
            <w:r>
              <w:rPr>
                <w:sz w:val="22"/>
                <w:szCs w:val="22"/>
              </w:rPr>
              <w:t>v. 3 (2016)</w:t>
            </w:r>
          </w:p>
        </w:tc>
        <w:tc>
          <w:tcPr>
            <w:tcW w:w="650" w:type="dxa"/>
          </w:tcPr>
          <w:p w:rsidR="00401C11" w:rsidRDefault="00000000">
            <w:pPr>
              <w:spacing w:before="120"/>
              <w:ind w:firstLine="0"/>
              <w:jc w:val="right"/>
              <w:rPr>
                <w:sz w:val="22"/>
                <w:szCs w:val="22"/>
              </w:rPr>
            </w:pPr>
            <w:r>
              <w:rPr>
                <w:sz w:val="22"/>
                <w:szCs w:val="22"/>
              </w:rPr>
              <w:t>7</w:t>
            </w:r>
          </w:p>
        </w:tc>
        <w:tc>
          <w:tcPr>
            <w:tcW w:w="650" w:type="dxa"/>
          </w:tcPr>
          <w:p w:rsidR="00401C11" w:rsidRDefault="00401C11">
            <w:pPr>
              <w:spacing w:before="120"/>
              <w:ind w:firstLine="0"/>
              <w:jc w:val="right"/>
              <w:rPr>
                <w:sz w:val="22"/>
                <w:szCs w:val="22"/>
              </w:rPr>
            </w:pPr>
          </w:p>
        </w:tc>
        <w:tc>
          <w:tcPr>
            <w:tcW w:w="727" w:type="dxa"/>
          </w:tcPr>
          <w:p w:rsidR="00401C11" w:rsidRDefault="00401C11">
            <w:pPr>
              <w:spacing w:before="120"/>
              <w:ind w:firstLine="0"/>
              <w:jc w:val="right"/>
              <w:rPr>
                <w:sz w:val="22"/>
                <w:szCs w:val="22"/>
              </w:rPr>
            </w:pPr>
          </w:p>
        </w:tc>
        <w:tc>
          <w:tcPr>
            <w:tcW w:w="834" w:type="dxa"/>
            <w:vMerge w:val="restart"/>
          </w:tcPr>
          <w:p w:rsidR="00401C11" w:rsidRDefault="00000000">
            <w:pPr>
              <w:spacing w:before="120"/>
              <w:ind w:firstLine="0"/>
              <w:jc w:val="right"/>
              <w:rPr>
                <w:sz w:val="22"/>
                <w:szCs w:val="22"/>
              </w:rPr>
            </w:pPr>
            <w:r>
              <w:rPr>
                <w:sz w:val="22"/>
                <w:szCs w:val="22"/>
              </w:rPr>
              <w:t>14</w:t>
            </w:r>
          </w:p>
        </w:tc>
      </w:tr>
      <w:tr w:rsidR="00401C11">
        <w:trPr>
          <w:jc w:val="center"/>
        </w:trPr>
        <w:tc>
          <w:tcPr>
            <w:tcW w:w="1793" w:type="dxa"/>
          </w:tcPr>
          <w:p w:rsidR="00401C11" w:rsidRDefault="00000000">
            <w:pPr>
              <w:spacing w:before="120"/>
              <w:ind w:firstLine="0"/>
              <w:jc w:val="both"/>
              <w:rPr>
                <w:sz w:val="22"/>
                <w:szCs w:val="22"/>
              </w:rPr>
            </w:pPr>
            <w:r>
              <w:rPr>
                <w:sz w:val="22"/>
                <w:szCs w:val="22"/>
              </w:rPr>
              <w:t>v. 3 (2017)</w:t>
            </w:r>
          </w:p>
        </w:tc>
        <w:tc>
          <w:tcPr>
            <w:tcW w:w="650" w:type="dxa"/>
          </w:tcPr>
          <w:p w:rsidR="00401C11" w:rsidRDefault="00401C11">
            <w:pPr>
              <w:spacing w:before="120"/>
              <w:ind w:firstLine="0"/>
              <w:jc w:val="right"/>
              <w:rPr>
                <w:sz w:val="22"/>
                <w:szCs w:val="22"/>
              </w:rPr>
            </w:pPr>
          </w:p>
        </w:tc>
        <w:tc>
          <w:tcPr>
            <w:tcW w:w="650" w:type="dxa"/>
          </w:tcPr>
          <w:p w:rsidR="00401C11" w:rsidRDefault="00000000">
            <w:pPr>
              <w:spacing w:before="120"/>
              <w:ind w:firstLine="0"/>
              <w:jc w:val="right"/>
              <w:rPr>
                <w:sz w:val="22"/>
                <w:szCs w:val="22"/>
              </w:rPr>
            </w:pPr>
            <w:r>
              <w:rPr>
                <w:sz w:val="22"/>
                <w:szCs w:val="22"/>
              </w:rPr>
              <w:t>7</w:t>
            </w:r>
          </w:p>
        </w:tc>
        <w:tc>
          <w:tcPr>
            <w:tcW w:w="727" w:type="dxa"/>
          </w:tcPr>
          <w:p w:rsidR="00401C11" w:rsidRDefault="00401C11">
            <w:pPr>
              <w:spacing w:before="120"/>
              <w:ind w:firstLine="0"/>
              <w:jc w:val="right"/>
              <w:rPr>
                <w:sz w:val="22"/>
                <w:szCs w:val="22"/>
              </w:rPr>
            </w:pPr>
          </w:p>
        </w:tc>
        <w:tc>
          <w:tcPr>
            <w:tcW w:w="834" w:type="dxa"/>
            <w:vMerge/>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1793" w:type="dxa"/>
            <w:shd w:val="clear" w:color="auto" w:fill="F2F2F2"/>
          </w:tcPr>
          <w:p w:rsidR="00401C11" w:rsidRDefault="00000000">
            <w:pPr>
              <w:spacing w:before="120"/>
              <w:ind w:firstLine="0"/>
              <w:jc w:val="both"/>
              <w:rPr>
                <w:sz w:val="22"/>
                <w:szCs w:val="22"/>
              </w:rPr>
            </w:pPr>
            <w:r>
              <w:rPr>
                <w:sz w:val="22"/>
                <w:szCs w:val="22"/>
              </w:rPr>
              <w:t>v. 4 (2017)</w:t>
            </w:r>
          </w:p>
        </w:tc>
        <w:tc>
          <w:tcPr>
            <w:tcW w:w="650" w:type="dxa"/>
            <w:shd w:val="clear" w:color="auto" w:fill="F2F2F2"/>
          </w:tcPr>
          <w:p w:rsidR="00401C11" w:rsidRDefault="00000000">
            <w:pPr>
              <w:spacing w:before="120"/>
              <w:ind w:firstLine="0"/>
              <w:jc w:val="right"/>
              <w:rPr>
                <w:sz w:val="22"/>
                <w:szCs w:val="22"/>
              </w:rPr>
            </w:pPr>
            <w:r>
              <w:rPr>
                <w:sz w:val="22"/>
                <w:szCs w:val="22"/>
              </w:rPr>
              <w:t>9</w:t>
            </w:r>
          </w:p>
        </w:tc>
        <w:tc>
          <w:tcPr>
            <w:tcW w:w="650" w:type="dxa"/>
            <w:shd w:val="clear" w:color="auto" w:fill="F2F2F2"/>
          </w:tcPr>
          <w:p w:rsidR="00401C11" w:rsidRDefault="00401C11">
            <w:pPr>
              <w:spacing w:before="120"/>
              <w:ind w:firstLine="0"/>
              <w:jc w:val="right"/>
              <w:rPr>
                <w:sz w:val="22"/>
                <w:szCs w:val="22"/>
              </w:rPr>
            </w:pPr>
          </w:p>
        </w:tc>
        <w:tc>
          <w:tcPr>
            <w:tcW w:w="727" w:type="dxa"/>
            <w:shd w:val="clear" w:color="auto" w:fill="F2F2F2"/>
          </w:tcPr>
          <w:p w:rsidR="00401C11" w:rsidRDefault="00401C11">
            <w:pPr>
              <w:spacing w:before="120"/>
              <w:ind w:firstLine="0"/>
              <w:jc w:val="right"/>
              <w:rPr>
                <w:sz w:val="22"/>
                <w:szCs w:val="22"/>
              </w:rPr>
            </w:pPr>
          </w:p>
        </w:tc>
        <w:tc>
          <w:tcPr>
            <w:tcW w:w="834" w:type="dxa"/>
            <w:vMerge w:val="restart"/>
            <w:shd w:val="clear" w:color="auto" w:fill="F2F2F2"/>
          </w:tcPr>
          <w:p w:rsidR="00401C11" w:rsidRDefault="00000000">
            <w:pPr>
              <w:spacing w:before="120"/>
              <w:ind w:firstLine="0"/>
              <w:jc w:val="right"/>
              <w:rPr>
                <w:sz w:val="22"/>
                <w:szCs w:val="22"/>
              </w:rPr>
            </w:pPr>
            <w:r>
              <w:rPr>
                <w:sz w:val="22"/>
                <w:szCs w:val="22"/>
              </w:rPr>
              <w:t>15</w:t>
            </w:r>
          </w:p>
        </w:tc>
      </w:tr>
      <w:tr w:rsidR="00401C11">
        <w:trPr>
          <w:jc w:val="center"/>
        </w:trPr>
        <w:tc>
          <w:tcPr>
            <w:tcW w:w="1793" w:type="dxa"/>
            <w:shd w:val="clear" w:color="auto" w:fill="F2F2F2"/>
          </w:tcPr>
          <w:p w:rsidR="00401C11" w:rsidRDefault="00000000">
            <w:pPr>
              <w:spacing w:before="120"/>
              <w:ind w:firstLine="0"/>
              <w:jc w:val="both"/>
              <w:rPr>
                <w:sz w:val="22"/>
                <w:szCs w:val="22"/>
              </w:rPr>
            </w:pPr>
            <w:r>
              <w:rPr>
                <w:sz w:val="22"/>
                <w:szCs w:val="22"/>
              </w:rPr>
              <w:t>v. 4 (2018)</w:t>
            </w:r>
          </w:p>
        </w:tc>
        <w:tc>
          <w:tcPr>
            <w:tcW w:w="650" w:type="dxa"/>
            <w:shd w:val="clear" w:color="auto" w:fill="F2F2F2"/>
          </w:tcPr>
          <w:p w:rsidR="00401C11" w:rsidRDefault="00401C11">
            <w:pPr>
              <w:spacing w:before="120"/>
              <w:ind w:firstLine="0"/>
              <w:jc w:val="right"/>
              <w:rPr>
                <w:sz w:val="22"/>
                <w:szCs w:val="22"/>
              </w:rPr>
            </w:pPr>
          </w:p>
        </w:tc>
        <w:tc>
          <w:tcPr>
            <w:tcW w:w="650" w:type="dxa"/>
            <w:shd w:val="clear" w:color="auto" w:fill="F2F2F2"/>
          </w:tcPr>
          <w:p w:rsidR="00401C11" w:rsidRDefault="00000000">
            <w:pPr>
              <w:spacing w:before="120"/>
              <w:ind w:firstLine="0"/>
              <w:jc w:val="right"/>
              <w:rPr>
                <w:sz w:val="22"/>
                <w:szCs w:val="22"/>
              </w:rPr>
            </w:pPr>
            <w:r>
              <w:rPr>
                <w:sz w:val="22"/>
                <w:szCs w:val="22"/>
              </w:rPr>
              <w:t>6</w:t>
            </w:r>
          </w:p>
        </w:tc>
        <w:tc>
          <w:tcPr>
            <w:tcW w:w="727" w:type="dxa"/>
            <w:shd w:val="clear" w:color="auto" w:fill="F2F2F2"/>
          </w:tcPr>
          <w:p w:rsidR="00401C11" w:rsidRDefault="00401C11">
            <w:pPr>
              <w:spacing w:before="120"/>
              <w:ind w:firstLine="0"/>
              <w:jc w:val="right"/>
              <w:rPr>
                <w:sz w:val="22"/>
                <w:szCs w:val="22"/>
              </w:rPr>
            </w:pPr>
          </w:p>
        </w:tc>
        <w:tc>
          <w:tcPr>
            <w:tcW w:w="834" w:type="dxa"/>
            <w:vMerge/>
            <w:shd w:val="clear" w:color="auto" w:fill="F2F2F2"/>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1793" w:type="dxa"/>
          </w:tcPr>
          <w:p w:rsidR="00401C11" w:rsidRDefault="00000000">
            <w:pPr>
              <w:spacing w:before="120"/>
              <w:ind w:firstLine="0"/>
              <w:jc w:val="both"/>
              <w:rPr>
                <w:sz w:val="22"/>
                <w:szCs w:val="22"/>
              </w:rPr>
            </w:pPr>
            <w:r>
              <w:rPr>
                <w:sz w:val="22"/>
                <w:szCs w:val="22"/>
              </w:rPr>
              <w:t>v. 5 (2018)</w:t>
            </w:r>
          </w:p>
        </w:tc>
        <w:tc>
          <w:tcPr>
            <w:tcW w:w="650" w:type="dxa"/>
          </w:tcPr>
          <w:p w:rsidR="00401C11" w:rsidRDefault="00000000">
            <w:pPr>
              <w:spacing w:before="120"/>
              <w:ind w:firstLine="0"/>
              <w:jc w:val="right"/>
              <w:rPr>
                <w:sz w:val="22"/>
                <w:szCs w:val="22"/>
              </w:rPr>
            </w:pPr>
            <w:r>
              <w:rPr>
                <w:sz w:val="22"/>
                <w:szCs w:val="22"/>
              </w:rPr>
              <w:t>7</w:t>
            </w:r>
          </w:p>
        </w:tc>
        <w:tc>
          <w:tcPr>
            <w:tcW w:w="650" w:type="dxa"/>
          </w:tcPr>
          <w:p w:rsidR="00401C11" w:rsidRDefault="00401C11">
            <w:pPr>
              <w:spacing w:before="120"/>
              <w:ind w:firstLine="0"/>
              <w:jc w:val="right"/>
              <w:rPr>
                <w:sz w:val="22"/>
                <w:szCs w:val="22"/>
              </w:rPr>
            </w:pPr>
          </w:p>
        </w:tc>
        <w:tc>
          <w:tcPr>
            <w:tcW w:w="727" w:type="dxa"/>
          </w:tcPr>
          <w:p w:rsidR="00401C11" w:rsidRDefault="00000000">
            <w:pPr>
              <w:spacing w:before="120"/>
              <w:ind w:firstLine="0"/>
              <w:jc w:val="right"/>
              <w:rPr>
                <w:sz w:val="22"/>
                <w:szCs w:val="22"/>
              </w:rPr>
            </w:pPr>
            <w:r>
              <w:rPr>
                <w:sz w:val="22"/>
                <w:szCs w:val="22"/>
              </w:rPr>
              <w:t>8</w:t>
            </w:r>
          </w:p>
        </w:tc>
        <w:tc>
          <w:tcPr>
            <w:tcW w:w="834" w:type="dxa"/>
            <w:vMerge w:val="restart"/>
          </w:tcPr>
          <w:p w:rsidR="00401C11" w:rsidRDefault="00000000">
            <w:pPr>
              <w:spacing w:before="120"/>
              <w:ind w:firstLine="0"/>
              <w:jc w:val="right"/>
              <w:rPr>
                <w:sz w:val="22"/>
                <w:szCs w:val="22"/>
              </w:rPr>
            </w:pPr>
            <w:r>
              <w:rPr>
                <w:sz w:val="22"/>
                <w:szCs w:val="22"/>
              </w:rPr>
              <w:t>25</w:t>
            </w:r>
          </w:p>
        </w:tc>
      </w:tr>
      <w:tr w:rsidR="00401C11">
        <w:trPr>
          <w:jc w:val="center"/>
        </w:trPr>
        <w:tc>
          <w:tcPr>
            <w:tcW w:w="1793" w:type="dxa"/>
          </w:tcPr>
          <w:p w:rsidR="00401C11" w:rsidRDefault="00000000">
            <w:pPr>
              <w:spacing w:before="120"/>
              <w:ind w:firstLine="0"/>
              <w:jc w:val="both"/>
              <w:rPr>
                <w:sz w:val="22"/>
                <w:szCs w:val="22"/>
              </w:rPr>
            </w:pPr>
            <w:r>
              <w:rPr>
                <w:sz w:val="22"/>
                <w:szCs w:val="22"/>
              </w:rPr>
              <w:t>v. 5 (2019)</w:t>
            </w:r>
          </w:p>
        </w:tc>
        <w:tc>
          <w:tcPr>
            <w:tcW w:w="650" w:type="dxa"/>
          </w:tcPr>
          <w:p w:rsidR="00401C11" w:rsidRDefault="00401C11">
            <w:pPr>
              <w:spacing w:before="120"/>
              <w:ind w:firstLine="0"/>
              <w:jc w:val="right"/>
              <w:rPr>
                <w:sz w:val="22"/>
                <w:szCs w:val="22"/>
              </w:rPr>
            </w:pPr>
          </w:p>
        </w:tc>
        <w:tc>
          <w:tcPr>
            <w:tcW w:w="650" w:type="dxa"/>
          </w:tcPr>
          <w:p w:rsidR="00401C11" w:rsidRDefault="00000000">
            <w:pPr>
              <w:spacing w:before="120"/>
              <w:ind w:firstLine="0"/>
              <w:jc w:val="right"/>
              <w:rPr>
                <w:sz w:val="22"/>
                <w:szCs w:val="22"/>
              </w:rPr>
            </w:pPr>
            <w:r>
              <w:rPr>
                <w:sz w:val="22"/>
                <w:szCs w:val="22"/>
              </w:rPr>
              <w:t>10</w:t>
            </w:r>
          </w:p>
        </w:tc>
        <w:tc>
          <w:tcPr>
            <w:tcW w:w="727" w:type="dxa"/>
          </w:tcPr>
          <w:p w:rsidR="00401C11" w:rsidRDefault="00401C11">
            <w:pPr>
              <w:spacing w:before="120"/>
              <w:ind w:firstLine="0"/>
              <w:jc w:val="right"/>
              <w:rPr>
                <w:sz w:val="22"/>
                <w:szCs w:val="22"/>
              </w:rPr>
            </w:pPr>
          </w:p>
        </w:tc>
        <w:tc>
          <w:tcPr>
            <w:tcW w:w="834" w:type="dxa"/>
            <w:vMerge/>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1793" w:type="dxa"/>
            <w:shd w:val="clear" w:color="auto" w:fill="F2F2F2"/>
          </w:tcPr>
          <w:p w:rsidR="00401C11" w:rsidRDefault="00000000">
            <w:pPr>
              <w:spacing w:before="120"/>
              <w:ind w:firstLine="0"/>
              <w:jc w:val="both"/>
              <w:rPr>
                <w:sz w:val="22"/>
                <w:szCs w:val="22"/>
              </w:rPr>
            </w:pPr>
            <w:r>
              <w:rPr>
                <w:sz w:val="22"/>
                <w:szCs w:val="22"/>
              </w:rPr>
              <w:lastRenderedPageBreak/>
              <w:t>v. 6 (2019)</w:t>
            </w:r>
          </w:p>
        </w:tc>
        <w:tc>
          <w:tcPr>
            <w:tcW w:w="650" w:type="dxa"/>
            <w:shd w:val="clear" w:color="auto" w:fill="F2F2F2"/>
          </w:tcPr>
          <w:p w:rsidR="00401C11" w:rsidRDefault="00000000">
            <w:pPr>
              <w:spacing w:before="120"/>
              <w:ind w:firstLine="0"/>
              <w:jc w:val="right"/>
              <w:rPr>
                <w:sz w:val="22"/>
                <w:szCs w:val="22"/>
              </w:rPr>
            </w:pPr>
            <w:r>
              <w:rPr>
                <w:sz w:val="22"/>
                <w:szCs w:val="22"/>
              </w:rPr>
              <w:t>12</w:t>
            </w:r>
          </w:p>
        </w:tc>
        <w:tc>
          <w:tcPr>
            <w:tcW w:w="650" w:type="dxa"/>
            <w:shd w:val="clear" w:color="auto" w:fill="F2F2F2"/>
          </w:tcPr>
          <w:p w:rsidR="00401C11" w:rsidRDefault="00401C11">
            <w:pPr>
              <w:spacing w:before="120"/>
              <w:ind w:firstLine="0"/>
              <w:jc w:val="right"/>
              <w:rPr>
                <w:sz w:val="22"/>
                <w:szCs w:val="22"/>
              </w:rPr>
            </w:pPr>
          </w:p>
        </w:tc>
        <w:tc>
          <w:tcPr>
            <w:tcW w:w="727" w:type="dxa"/>
            <w:shd w:val="clear" w:color="auto" w:fill="F2F2F2"/>
          </w:tcPr>
          <w:p w:rsidR="00401C11" w:rsidRDefault="00401C11">
            <w:pPr>
              <w:spacing w:before="120"/>
              <w:ind w:firstLine="0"/>
              <w:jc w:val="right"/>
              <w:rPr>
                <w:sz w:val="22"/>
                <w:szCs w:val="22"/>
              </w:rPr>
            </w:pPr>
          </w:p>
        </w:tc>
        <w:tc>
          <w:tcPr>
            <w:tcW w:w="834" w:type="dxa"/>
            <w:vMerge w:val="restart"/>
            <w:shd w:val="clear" w:color="auto" w:fill="F2F2F2"/>
          </w:tcPr>
          <w:p w:rsidR="00401C11" w:rsidRDefault="00000000">
            <w:pPr>
              <w:spacing w:before="120"/>
              <w:ind w:firstLine="0"/>
              <w:jc w:val="right"/>
              <w:rPr>
                <w:sz w:val="22"/>
                <w:szCs w:val="22"/>
              </w:rPr>
            </w:pPr>
            <w:r>
              <w:rPr>
                <w:sz w:val="22"/>
                <w:szCs w:val="22"/>
              </w:rPr>
              <w:t>22</w:t>
            </w:r>
          </w:p>
        </w:tc>
      </w:tr>
      <w:tr w:rsidR="00401C11">
        <w:trPr>
          <w:jc w:val="center"/>
        </w:trPr>
        <w:tc>
          <w:tcPr>
            <w:tcW w:w="1793" w:type="dxa"/>
            <w:tcBorders>
              <w:bottom w:val="single" w:sz="4" w:space="0" w:color="000000"/>
            </w:tcBorders>
            <w:shd w:val="clear" w:color="auto" w:fill="F2F2F2"/>
          </w:tcPr>
          <w:p w:rsidR="00401C11" w:rsidRDefault="00000000">
            <w:pPr>
              <w:spacing w:before="120"/>
              <w:ind w:firstLine="0"/>
              <w:jc w:val="both"/>
              <w:rPr>
                <w:sz w:val="22"/>
                <w:szCs w:val="22"/>
              </w:rPr>
            </w:pPr>
            <w:r>
              <w:rPr>
                <w:sz w:val="22"/>
                <w:szCs w:val="22"/>
              </w:rPr>
              <w:t>v. 6 (2020)</w:t>
            </w:r>
          </w:p>
        </w:tc>
        <w:tc>
          <w:tcPr>
            <w:tcW w:w="650" w:type="dxa"/>
            <w:tcBorders>
              <w:bottom w:val="single" w:sz="4" w:space="0" w:color="000000"/>
            </w:tcBorders>
            <w:shd w:val="clear" w:color="auto" w:fill="F2F2F2"/>
          </w:tcPr>
          <w:p w:rsidR="00401C11" w:rsidRDefault="00401C11">
            <w:pPr>
              <w:spacing w:before="120"/>
              <w:ind w:firstLine="0"/>
              <w:jc w:val="right"/>
              <w:rPr>
                <w:sz w:val="22"/>
                <w:szCs w:val="22"/>
              </w:rPr>
            </w:pPr>
          </w:p>
        </w:tc>
        <w:tc>
          <w:tcPr>
            <w:tcW w:w="650" w:type="dxa"/>
            <w:tcBorders>
              <w:bottom w:val="single" w:sz="4" w:space="0" w:color="000000"/>
            </w:tcBorders>
            <w:shd w:val="clear" w:color="auto" w:fill="F2F2F2"/>
          </w:tcPr>
          <w:p w:rsidR="00401C11" w:rsidRDefault="00000000">
            <w:pPr>
              <w:spacing w:before="120"/>
              <w:ind w:firstLine="0"/>
              <w:jc w:val="right"/>
              <w:rPr>
                <w:sz w:val="22"/>
                <w:szCs w:val="22"/>
              </w:rPr>
            </w:pPr>
            <w:r>
              <w:rPr>
                <w:sz w:val="22"/>
                <w:szCs w:val="22"/>
              </w:rPr>
              <w:t>10</w:t>
            </w:r>
          </w:p>
        </w:tc>
        <w:tc>
          <w:tcPr>
            <w:tcW w:w="727" w:type="dxa"/>
            <w:tcBorders>
              <w:bottom w:val="single" w:sz="4" w:space="0" w:color="000000"/>
            </w:tcBorders>
            <w:shd w:val="clear" w:color="auto" w:fill="F2F2F2"/>
          </w:tcPr>
          <w:p w:rsidR="00401C11" w:rsidRDefault="00401C11">
            <w:pPr>
              <w:spacing w:before="120"/>
              <w:ind w:firstLine="0"/>
              <w:jc w:val="right"/>
              <w:rPr>
                <w:sz w:val="22"/>
                <w:szCs w:val="22"/>
              </w:rPr>
            </w:pPr>
          </w:p>
        </w:tc>
        <w:tc>
          <w:tcPr>
            <w:tcW w:w="834" w:type="dxa"/>
            <w:vMerge/>
            <w:shd w:val="clear" w:color="auto" w:fill="F2F2F2"/>
          </w:tcPr>
          <w:p w:rsidR="00401C11" w:rsidRDefault="00401C11">
            <w:pPr>
              <w:widowControl w:val="0"/>
              <w:pBdr>
                <w:top w:val="nil"/>
                <w:left w:val="nil"/>
                <w:bottom w:val="nil"/>
                <w:right w:val="nil"/>
                <w:between w:val="nil"/>
              </w:pBdr>
              <w:spacing w:line="276" w:lineRule="auto"/>
              <w:ind w:firstLine="0"/>
              <w:jc w:val="left"/>
              <w:rPr>
                <w:sz w:val="22"/>
                <w:szCs w:val="22"/>
              </w:rPr>
            </w:pPr>
          </w:p>
        </w:tc>
      </w:tr>
      <w:tr w:rsidR="00401C11">
        <w:trPr>
          <w:jc w:val="center"/>
        </w:trPr>
        <w:tc>
          <w:tcPr>
            <w:tcW w:w="4654" w:type="dxa"/>
            <w:gridSpan w:val="5"/>
            <w:tcBorders>
              <w:top w:val="single" w:sz="4" w:space="0" w:color="000000"/>
              <w:bottom w:val="nil"/>
            </w:tcBorders>
          </w:tcPr>
          <w:p w:rsidR="00401C11" w:rsidRDefault="00000000">
            <w:pPr>
              <w:pBdr>
                <w:top w:val="nil"/>
                <w:left w:val="nil"/>
                <w:bottom w:val="nil"/>
                <w:right w:val="nil"/>
                <w:between w:val="nil"/>
              </w:pBdr>
              <w:tabs>
                <w:tab w:val="left" w:pos="567"/>
              </w:tabs>
              <w:spacing w:before="120" w:after="120" w:line="240" w:lineRule="auto"/>
              <w:ind w:left="567" w:hanging="567"/>
              <w:jc w:val="both"/>
              <w:rPr>
                <w:color w:val="000000"/>
              </w:rPr>
            </w:pPr>
            <w:r>
              <w:rPr>
                <w:color w:val="000000"/>
              </w:rPr>
              <w:t xml:space="preserve">Fonte: </w:t>
            </w:r>
            <w:proofErr w:type="spellStart"/>
            <w:r>
              <w:rPr>
                <w:color w:val="000000"/>
              </w:rPr>
              <w:t>Logeion</w:t>
            </w:r>
            <w:proofErr w:type="spellEnd"/>
            <w:r>
              <w:rPr>
                <w:color w:val="000000"/>
              </w:rPr>
              <w:t>, 2020.</w:t>
            </w:r>
          </w:p>
        </w:tc>
      </w:tr>
    </w:tbl>
    <w:p w:rsidR="00401C11" w:rsidRDefault="00000000">
      <w:r>
        <w:t>Os quadros, quando usados, destinam-se a conter informações textuais que se pretende apresentar de forma tabulada, mas que não tem o propósito de quantificar. A coloração de células é livre conforme a necessidade do autor em sua intenção demonstrativa. Sua extensão máxima em largura deve ser de 16 cm que é o espaço da mancha, respeitadas as margens, e sua apresentação deve ser centralizada quando menor que 16 cm. Suas margens devem ser fechadas como no exemplo abaixo.</w:t>
      </w:r>
    </w:p>
    <w:tbl>
      <w:tblPr>
        <w:tblStyle w:val="a0"/>
        <w:tblW w:w="9061"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367"/>
      </w:tblGrid>
      <w:tr w:rsidR="00401C11">
        <w:trPr>
          <w:jc w:val="center"/>
        </w:trPr>
        <w:tc>
          <w:tcPr>
            <w:tcW w:w="9061" w:type="dxa"/>
            <w:gridSpan w:val="2"/>
            <w:tcBorders>
              <w:top w:val="nil"/>
              <w:left w:val="nil"/>
              <w:right w:val="nil"/>
            </w:tcBorders>
            <w:shd w:val="clear" w:color="auto" w:fill="auto"/>
          </w:tcPr>
          <w:p w:rsidR="00401C11" w:rsidRDefault="00000000">
            <w:pPr>
              <w:tabs>
                <w:tab w:val="left" w:pos="964"/>
              </w:tabs>
              <w:spacing w:after="120" w:line="240" w:lineRule="auto"/>
              <w:ind w:left="964" w:hanging="964"/>
              <w:jc w:val="both"/>
              <w:rPr>
                <w:b/>
                <w:color w:val="000000"/>
                <w:sz w:val="22"/>
                <w:szCs w:val="22"/>
              </w:rPr>
            </w:pPr>
            <w:r>
              <w:rPr>
                <w:color w:val="000000"/>
              </w:rPr>
              <w:t xml:space="preserve">Quadro 1 – Estilos usados neste </w:t>
            </w:r>
            <w:proofErr w:type="spellStart"/>
            <w:r>
              <w:rPr>
                <w:color w:val="000000"/>
              </w:rPr>
              <w:t>template</w:t>
            </w:r>
            <w:proofErr w:type="spellEnd"/>
          </w:p>
        </w:tc>
      </w:tr>
      <w:tr w:rsidR="00401C11">
        <w:trPr>
          <w:jc w:val="center"/>
        </w:trPr>
        <w:tc>
          <w:tcPr>
            <w:tcW w:w="2694" w:type="dxa"/>
            <w:shd w:val="clear" w:color="auto" w:fill="D9D9D9"/>
          </w:tcPr>
          <w:p w:rsidR="00401C11" w:rsidRDefault="00000000">
            <w:pPr>
              <w:spacing w:before="120"/>
              <w:ind w:firstLine="0"/>
              <w:rPr>
                <w:b/>
                <w:sz w:val="22"/>
                <w:szCs w:val="22"/>
              </w:rPr>
            </w:pPr>
            <w:r>
              <w:rPr>
                <w:b/>
                <w:sz w:val="22"/>
                <w:szCs w:val="22"/>
              </w:rPr>
              <w:t>Título do Estilo</w:t>
            </w:r>
          </w:p>
        </w:tc>
        <w:tc>
          <w:tcPr>
            <w:tcW w:w="6367" w:type="dxa"/>
            <w:shd w:val="clear" w:color="auto" w:fill="D9D9D9"/>
          </w:tcPr>
          <w:p w:rsidR="00401C11" w:rsidRDefault="00000000">
            <w:pPr>
              <w:spacing w:before="120"/>
              <w:ind w:firstLine="0"/>
              <w:rPr>
                <w:b/>
                <w:sz w:val="22"/>
                <w:szCs w:val="22"/>
              </w:rPr>
            </w:pPr>
            <w:r>
              <w:rPr>
                <w:b/>
                <w:sz w:val="22"/>
                <w:szCs w:val="22"/>
              </w:rPr>
              <w:t>Descrição do Estilo</w:t>
            </w:r>
          </w:p>
        </w:tc>
      </w:tr>
      <w:tr w:rsidR="00401C11">
        <w:trPr>
          <w:jc w:val="center"/>
        </w:trPr>
        <w:tc>
          <w:tcPr>
            <w:tcW w:w="2694" w:type="dxa"/>
          </w:tcPr>
          <w:p w:rsidR="00401C11" w:rsidRDefault="00000000">
            <w:pPr>
              <w:spacing w:before="120"/>
              <w:ind w:firstLine="0"/>
              <w:jc w:val="left"/>
              <w:rPr>
                <w:sz w:val="22"/>
                <w:szCs w:val="22"/>
              </w:rPr>
            </w:pPr>
            <w:r>
              <w:rPr>
                <w:sz w:val="22"/>
                <w:szCs w:val="22"/>
              </w:rPr>
              <w:t>Cabeçalho</w:t>
            </w:r>
          </w:p>
        </w:tc>
        <w:tc>
          <w:tcPr>
            <w:tcW w:w="6367" w:type="dxa"/>
          </w:tcPr>
          <w:p w:rsidR="00401C11" w:rsidRDefault="00000000">
            <w:pPr>
              <w:spacing w:before="120"/>
              <w:ind w:firstLine="0"/>
              <w:jc w:val="left"/>
              <w:rPr>
                <w:sz w:val="22"/>
                <w:szCs w:val="22"/>
              </w:rPr>
            </w:pPr>
            <w:r>
              <w:rPr>
                <w:sz w:val="22"/>
                <w:szCs w:val="22"/>
              </w:rPr>
              <w:t>Formata o texto identificador da seção a que pertence o texto e o DOI presente no cabeçalho da primeira página.</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do Artigo</w:t>
            </w:r>
          </w:p>
        </w:tc>
        <w:tc>
          <w:tcPr>
            <w:tcW w:w="6367" w:type="dxa"/>
          </w:tcPr>
          <w:p w:rsidR="00401C11" w:rsidRDefault="00000000">
            <w:pPr>
              <w:spacing w:before="120"/>
              <w:ind w:firstLine="0"/>
              <w:jc w:val="left"/>
              <w:rPr>
                <w:sz w:val="22"/>
                <w:szCs w:val="22"/>
              </w:rPr>
            </w:pPr>
            <w:r>
              <w:rPr>
                <w:sz w:val="22"/>
                <w:szCs w:val="22"/>
              </w:rPr>
              <w:t>Formata o texto do título todo em caixa alta.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Subtítulo do Artigo</w:t>
            </w:r>
          </w:p>
        </w:tc>
        <w:tc>
          <w:tcPr>
            <w:tcW w:w="6367" w:type="dxa"/>
          </w:tcPr>
          <w:p w:rsidR="00401C11" w:rsidRDefault="00000000">
            <w:pPr>
              <w:spacing w:before="120"/>
              <w:ind w:firstLine="0"/>
              <w:jc w:val="left"/>
              <w:rPr>
                <w:sz w:val="22"/>
                <w:szCs w:val="22"/>
              </w:rPr>
            </w:pPr>
            <w:r>
              <w:rPr>
                <w:sz w:val="22"/>
                <w:szCs w:val="22"/>
              </w:rPr>
              <w:t>Formata o texto do subtítulo para oferecer diferenciação tipográfica quanto ao título.</w:t>
            </w:r>
          </w:p>
        </w:tc>
      </w:tr>
      <w:tr w:rsidR="00401C11">
        <w:trPr>
          <w:jc w:val="center"/>
        </w:trPr>
        <w:tc>
          <w:tcPr>
            <w:tcW w:w="2694" w:type="dxa"/>
          </w:tcPr>
          <w:p w:rsidR="00401C11" w:rsidRDefault="00000000">
            <w:pPr>
              <w:spacing w:before="120"/>
              <w:ind w:firstLine="0"/>
              <w:jc w:val="left"/>
              <w:rPr>
                <w:sz w:val="22"/>
                <w:szCs w:val="22"/>
              </w:rPr>
            </w:pPr>
            <w:r>
              <w:rPr>
                <w:sz w:val="22"/>
                <w:szCs w:val="22"/>
              </w:rPr>
              <w:t>Autor</w:t>
            </w:r>
          </w:p>
        </w:tc>
        <w:tc>
          <w:tcPr>
            <w:tcW w:w="6367" w:type="dxa"/>
          </w:tcPr>
          <w:p w:rsidR="00401C11" w:rsidRDefault="00000000">
            <w:pPr>
              <w:spacing w:before="120"/>
              <w:ind w:firstLine="0"/>
              <w:jc w:val="left"/>
              <w:rPr>
                <w:sz w:val="22"/>
                <w:szCs w:val="22"/>
              </w:rPr>
            </w:pPr>
            <w:r>
              <w:rPr>
                <w:sz w:val="22"/>
                <w:szCs w:val="22"/>
              </w:rPr>
              <w:t>Formata o nome do(s) autor(es) alinhados à direita.</w:t>
            </w:r>
          </w:p>
        </w:tc>
      </w:tr>
      <w:tr w:rsidR="00401C11">
        <w:trPr>
          <w:jc w:val="center"/>
        </w:trPr>
        <w:tc>
          <w:tcPr>
            <w:tcW w:w="2694" w:type="dxa"/>
          </w:tcPr>
          <w:p w:rsidR="00401C11" w:rsidRDefault="00000000">
            <w:pPr>
              <w:spacing w:before="120"/>
              <w:ind w:firstLine="0"/>
              <w:jc w:val="left"/>
              <w:rPr>
                <w:sz w:val="22"/>
                <w:szCs w:val="22"/>
              </w:rPr>
            </w:pPr>
            <w:r>
              <w:rPr>
                <w:sz w:val="22"/>
                <w:szCs w:val="22"/>
              </w:rPr>
              <w:t>Instituição</w:t>
            </w:r>
          </w:p>
        </w:tc>
        <w:tc>
          <w:tcPr>
            <w:tcW w:w="6367" w:type="dxa"/>
          </w:tcPr>
          <w:p w:rsidR="00401C11" w:rsidRDefault="00000000">
            <w:pPr>
              <w:spacing w:before="120"/>
              <w:ind w:firstLine="0"/>
              <w:jc w:val="left"/>
              <w:rPr>
                <w:sz w:val="22"/>
                <w:szCs w:val="22"/>
              </w:rPr>
            </w:pPr>
            <w:r>
              <w:rPr>
                <w:sz w:val="22"/>
                <w:szCs w:val="22"/>
              </w:rPr>
              <w:t>Formata o nome da instituição a qual o(s) autor(es) são afiliados, alinhados à direita.</w:t>
            </w:r>
          </w:p>
        </w:tc>
      </w:tr>
      <w:tr w:rsidR="00401C11">
        <w:trPr>
          <w:jc w:val="center"/>
        </w:trPr>
        <w:tc>
          <w:tcPr>
            <w:tcW w:w="2694" w:type="dxa"/>
          </w:tcPr>
          <w:p w:rsidR="00401C11" w:rsidRDefault="00000000">
            <w:pPr>
              <w:spacing w:before="120"/>
              <w:ind w:firstLine="0"/>
              <w:jc w:val="left"/>
              <w:rPr>
                <w:sz w:val="22"/>
                <w:szCs w:val="22"/>
              </w:rPr>
            </w:pPr>
            <w:r>
              <w:rPr>
                <w:sz w:val="22"/>
                <w:szCs w:val="22"/>
              </w:rPr>
              <w:t>Contato</w:t>
            </w:r>
          </w:p>
        </w:tc>
        <w:tc>
          <w:tcPr>
            <w:tcW w:w="6367" w:type="dxa"/>
          </w:tcPr>
          <w:p w:rsidR="00401C11" w:rsidRDefault="00000000">
            <w:pPr>
              <w:spacing w:before="120"/>
              <w:ind w:firstLine="0"/>
              <w:jc w:val="left"/>
              <w:rPr>
                <w:sz w:val="22"/>
                <w:szCs w:val="22"/>
              </w:rPr>
            </w:pPr>
            <w:r>
              <w:rPr>
                <w:sz w:val="22"/>
                <w:szCs w:val="22"/>
              </w:rPr>
              <w:t>Formata o contato eletrônico do(s) autor(es) alinhados à direita.</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Resumo/Abstract</w:t>
            </w:r>
          </w:p>
        </w:tc>
        <w:tc>
          <w:tcPr>
            <w:tcW w:w="6367" w:type="dxa"/>
          </w:tcPr>
          <w:p w:rsidR="00401C11" w:rsidRDefault="00000000">
            <w:pPr>
              <w:spacing w:before="120"/>
              <w:ind w:firstLine="0"/>
              <w:jc w:val="left"/>
              <w:rPr>
                <w:sz w:val="22"/>
                <w:szCs w:val="22"/>
              </w:rPr>
            </w:pPr>
            <w:r>
              <w:rPr>
                <w:sz w:val="22"/>
                <w:szCs w:val="22"/>
              </w:rPr>
              <w:t>Formata as expressões Resumo e Abstract com destaque tipográfico alinhado à esquerda.</w:t>
            </w:r>
          </w:p>
        </w:tc>
      </w:tr>
      <w:tr w:rsidR="00401C11">
        <w:trPr>
          <w:jc w:val="center"/>
        </w:trPr>
        <w:tc>
          <w:tcPr>
            <w:tcW w:w="2694" w:type="dxa"/>
          </w:tcPr>
          <w:p w:rsidR="00401C11" w:rsidRDefault="00000000">
            <w:pPr>
              <w:spacing w:before="120"/>
              <w:ind w:firstLine="0"/>
              <w:jc w:val="left"/>
              <w:rPr>
                <w:sz w:val="22"/>
                <w:szCs w:val="22"/>
              </w:rPr>
            </w:pPr>
            <w:r>
              <w:rPr>
                <w:sz w:val="22"/>
                <w:szCs w:val="22"/>
              </w:rPr>
              <w:t>Resumo/Abstract</w:t>
            </w:r>
          </w:p>
        </w:tc>
        <w:tc>
          <w:tcPr>
            <w:tcW w:w="6367" w:type="dxa"/>
          </w:tcPr>
          <w:p w:rsidR="00401C11" w:rsidRDefault="00000000">
            <w:pPr>
              <w:spacing w:before="120"/>
              <w:ind w:firstLine="0"/>
              <w:jc w:val="left"/>
              <w:rPr>
                <w:sz w:val="22"/>
                <w:szCs w:val="22"/>
              </w:rPr>
            </w:pPr>
            <w:r>
              <w:rPr>
                <w:sz w:val="22"/>
                <w:szCs w:val="22"/>
              </w:rPr>
              <w:t xml:space="preserve">Formata o texto de até 250 palavras destinado a apresentar o resumo e as palavras-chaves, em </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do Artigo (outra Língua)</w:t>
            </w:r>
          </w:p>
        </w:tc>
        <w:tc>
          <w:tcPr>
            <w:tcW w:w="6367" w:type="dxa"/>
          </w:tcPr>
          <w:p w:rsidR="00401C11" w:rsidRDefault="00000000">
            <w:pPr>
              <w:spacing w:before="120"/>
              <w:ind w:firstLine="0"/>
              <w:jc w:val="left"/>
              <w:rPr>
                <w:sz w:val="22"/>
                <w:szCs w:val="22"/>
              </w:rPr>
            </w:pPr>
            <w:r>
              <w:rPr>
                <w:sz w:val="22"/>
                <w:szCs w:val="22"/>
              </w:rPr>
              <w:t>Formata o texto do título em outra língua todo em caixa alta.</w:t>
            </w:r>
          </w:p>
        </w:tc>
      </w:tr>
      <w:tr w:rsidR="00401C11">
        <w:trPr>
          <w:jc w:val="center"/>
        </w:trPr>
        <w:tc>
          <w:tcPr>
            <w:tcW w:w="2694" w:type="dxa"/>
          </w:tcPr>
          <w:p w:rsidR="00401C11" w:rsidRDefault="00000000">
            <w:pPr>
              <w:spacing w:before="120"/>
              <w:ind w:firstLine="0"/>
              <w:jc w:val="left"/>
              <w:rPr>
                <w:sz w:val="22"/>
                <w:szCs w:val="22"/>
              </w:rPr>
            </w:pPr>
            <w:r>
              <w:rPr>
                <w:sz w:val="22"/>
                <w:szCs w:val="22"/>
              </w:rPr>
              <w:lastRenderedPageBreak/>
              <w:t>Subtítulo do Artigo (outra Língua)</w:t>
            </w:r>
          </w:p>
        </w:tc>
        <w:tc>
          <w:tcPr>
            <w:tcW w:w="6367" w:type="dxa"/>
          </w:tcPr>
          <w:p w:rsidR="00401C11" w:rsidRDefault="00000000">
            <w:pPr>
              <w:spacing w:before="120"/>
              <w:ind w:firstLine="0"/>
              <w:jc w:val="left"/>
              <w:rPr>
                <w:sz w:val="22"/>
                <w:szCs w:val="22"/>
              </w:rPr>
            </w:pPr>
            <w:r>
              <w:rPr>
                <w:sz w:val="22"/>
                <w:szCs w:val="22"/>
              </w:rPr>
              <w:t>Formata o texto do subtítulo em outra língua para oferecer diferenciação tipográfica quanto ao título.</w:t>
            </w:r>
          </w:p>
        </w:tc>
      </w:tr>
      <w:tr w:rsidR="00401C11">
        <w:trPr>
          <w:jc w:val="center"/>
        </w:trPr>
        <w:tc>
          <w:tcPr>
            <w:tcW w:w="2694" w:type="dxa"/>
          </w:tcPr>
          <w:p w:rsidR="00401C11" w:rsidRDefault="00000000">
            <w:pPr>
              <w:spacing w:before="120"/>
              <w:ind w:firstLine="0"/>
              <w:jc w:val="left"/>
              <w:rPr>
                <w:sz w:val="22"/>
                <w:szCs w:val="22"/>
              </w:rPr>
            </w:pPr>
            <w:r>
              <w:rPr>
                <w:sz w:val="22"/>
                <w:szCs w:val="22"/>
              </w:rPr>
              <w:t>Normal</w:t>
            </w:r>
          </w:p>
        </w:tc>
        <w:tc>
          <w:tcPr>
            <w:tcW w:w="6367" w:type="dxa"/>
          </w:tcPr>
          <w:p w:rsidR="00401C11" w:rsidRDefault="00000000">
            <w:pPr>
              <w:spacing w:before="120"/>
              <w:ind w:firstLine="0"/>
              <w:jc w:val="left"/>
              <w:rPr>
                <w:sz w:val="22"/>
                <w:szCs w:val="22"/>
              </w:rPr>
            </w:pPr>
            <w:r>
              <w:rPr>
                <w:sz w:val="22"/>
                <w:szCs w:val="22"/>
              </w:rPr>
              <w:t>Utilizado em todo o texto com recuo na primeira linha.</w:t>
            </w:r>
          </w:p>
        </w:tc>
      </w:tr>
      <w:tr w:rsidR="00401C11">
        <w:trPr>
          <w:jc w:val="center"/>
        </w:trPr>
        <w:tc>
          <w:tcPr>
            <w:tcW w:w="2694" w:type="dxa"/>
          </w:tcPr>
          <w:p w:rsidR="00401C11" w:rsidRDefault="00000000">
            <w:pPr>
              <w:spacing w:before="120"/>
              <w:ind w:firstLine="0"/>
              <w:jc w:val="left"/>
              <w:rPr>
                <w:sz w:val="22"/>
                <w:szCs w:val="22"/>
              </w:rPr>
            </w:pPr>
            <w:r>
              <w:rPr>
                <w:sz w:val="22"/>
                <w:szCs w:val="22"/>
              </w:rPr>
              <w:t>Normal sem recuo</w:t>
            </w:r>
          </w:p>
        </w:tc>
        <w:tc>
          <w:tcPr>
            <w:tcW w:w="6367" w:type="dxa"/>
          </w:tcPr>
          <w:p w:rsidR="00401C11" w:rsidRDefault="00000000">
            <w:pPr>
              <w:spacing w:before="120"/>
              <w:ind w:firstLine="0"/>
              <w:jc w:val="left"/>
              <w:rPr>
                <w:sz w:val="22"/>
                <w:szCs w:val="22"/>
              </w:rPr>
            </w:pPr>
            <w:r>
              <w:rPr>
                <w:sz w:val="22"/>
                <w:szCs w:val="22"/>
              </w:rPr>
              <w:t xml:space="preserve">Utilizado quando é preciso expor uma informação sem o recuo de </w:t>
            </w:r>
            <w:proofErr w:type="spellStart"/>
            <w:r>
              <w:rPr>
                <w:sz w:val="22"/>
                <w:szCs w:val="22"/>
              </w:rPr>
              <w:t>páragrafo</w:t>
            </w:r>
            <w:proofErr w:type="spellEnd"/>
            <w:r>
              <w:rPr>
                <w:sz w:val="22"/>
                <w:szCs w:val="22"/>
              </w:rPr>
              <w:t>.</w:t>
            </w:r>
          </w:p>
        </w:tc>
      </w:tr>
      <w:tr w:rsidR="00401C11">
        <w:trPr>
          <w:jc w:val="center"/>
        </w:trPr>
        <w:tc>
          <w:tcPr>
            <w:tcW w:w="2694" w:type="dxa"/>
          </w:tcPr>
          <w:p w:rsidR="00401C11" w:rsidRDefault="00000000">
            <w:pPr>
              <w:spacing w:before="120"/>
              <w:ind w:firstLine="0"/>
              <w:jc w:val="left"/>
              <w:rPr>
                <w:sz w:val="22"/>
                <w:szCs w:val="22"/>
              </w:rPr>
            </w:pPr>
            <w:r>
              <w:rPr>
                <w:sz w:val="22"/>
                <w:szCs w:val="22"/>
              </w:rPr>
              <w:t>Citação Longa</w:t>
            </w:r>
          </w:p>
        </w:tc>
        <w:tc>
          <w:tcPr>
            <w:tcW w:w="6367" w:type="dxa"/>
          </w:tcPr>
          <w:p w:rsidR="00401C11" w:rsidRDefault="00000000">
            <w:pPr>
              <w:spacing w:before="120"/>
              <w:ind w:firstLine="0"/>
              <w:jc w:val="left"/>
              <w:rPr>
                <w:sz w:val="22"/>
                <w:szCs w:val="22"/>
              </w:rPr>
            </w:pPr>
            <w:r>
              <w:rPr>
                <w:sz w:val="22"/>
                <w:szCs w:val="22"/>
              </w:rPr>
              <w:t xml:space="preserve">Utilizado para formatar o texto de uma citação com mais de três linhas neste </w:t>
            </w:r>
            <w:proofErr w:type="spellStart"/>
            <w:r>
              <w:rPr>
                <w:sz w:val="22"/>
                <w:szCs w:val="22"/>
              </w:rPr>
              <w:t>template</w:t>
            </w:r>
            <w:proofErr w:type="spellEnd"/>
            <w:r>
              <w:rPr>
                <w:sz w:val="22"/>
                <w:szCs w:val="22"/>
              </w:rPr>
              <w:t>.</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1</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1 (nova página)</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que devem obrigatoriamente iniciar em uma nova página. Comum nos casos que se pretende evitar que o título da seção (Introdução por exemplo) fique “sozinho” no fim da página.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2</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secundária.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3</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terciária.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4</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quaternária.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Título Nível 5</w:t>
            </w:r>
          </w:p>
        </w:tc>
        <w:tc>
          <w:tcPr>
            <w:tcW w:w="6367" w:type="dxa"/>
          </w:tcPr>
          <w:p w:rsidR="00401C11"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w:t>
            </w:r>
            <w:proofErr w:type="spellStart"/>
            <w:r>
              <w:rPr>
                <w:sz w:val="22"/>
                <w:szCs w:val="22"/>
              </w:rPr>
              <w:t>quinária</w:t>
            </w:r>
            <w:proofErr w:type="spellEnd"/>
            <w:r>
              <w:rPr>
                <w:sz w:val="22"/>
                <w:szCs w:val="22"/>
              </w:rPr>
              <w:t>.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Tópico não numerado</w:t>
            </w:r>
          </w:p>
        </w:tc>
        <w:tc>
          <w:tcPr>
            <w:tcW w:w="6367" w:type="dxa"/>
          </w:tcPr>
          <w:p w:rsidR="00401C11" w:rsidRDefault="00000000">
            <w:pPr>
              <w:spacing w:before="120"/>
              <w:ind w:firstLine="0"/>
              <w:jc w:val="left"/>
              <w:rPr>
                <w:sz w:val="22"/>
                <w:szCs w:val="22"/>
              </w:rPr>
            </w:pPr>
            <w:r>
              <w:rPr>
                <w:sz w:val="22"/>
                <w:szCs w:val="22"/>
              </w:rPr>
              <w:t>Utilizado para formatar o texto indicativo de seções não numeradas. Útil quando se precisa de uma subseção única.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lastRenderedPageBreak/>
              <w:t>Título Nível 1 Centralizado</w:t>
            </w:r>
            <w:r>
              <w:rPr>
                <w:sz w:val="22"/>
                <w:szCs w:val="22"/>
              </w:rPr>
              <w:br/>
              <w:t>(nova página)</w:t>
            </w:r>
          </w:p>
        </w:tc>
        <w:tc>
          <w:tcPr>
            <w:tcW w:w="6367" w:type="dxa"/>
          </w:tcPr>
          <w:p w:rsidR="00401C11" w:rsidRDefault="00000000">
            <w:pPr>
              <w:spacing w:before="120"/>
              <w:ind w:firstLine="0"/>
              <w:jc w:val="left"/>
              <w:rPr>
                <w:sz w:val="22"/>
                <w:szCs w:val="22"/>
              </w:rPr>
            </w:pPr>
            <w:r>
              <w:rPr>
                <w:sz w:val="22"/>
                <w:szCs w:val="22"/>
              </w:rPr>
              <w:t>Destinado a formatar o texto indicativos de seção primária não numerada, que devem obrigatoriamente iniciar em uma nova página e de forma centralizada. Utilizado para seções como Referências, Apêndices e Anexos. Gera índice para acessar o texto a partir do Painel de Navegação.</w:t>
            </w:r>
          </w:p>
        </w:tc>
      </w:tr>
      <w:tr w:rsidR="00401C11">
        <w:trPr>
          <w:jc w:val="center"/>
        </w:trPr>
        <w:tc>
          <w:tcPr>
            <w:tcW w:w="2694" w:type="dxa"/>
          </w:tcPr>
          <w:p w:rsidR="00401C11" w:rsidRDefault="00000000">
            <w:pPr>
              <w:spacing w:before="120"/>
              <w:ind w:firstLine="0"/>
              <w:jc w:val="left"/>
              <w:rPr>
                <w:sz w:val="22"/>
                <w:szCs w:val="22"/>
              </w:rPr>
            </w:pPr>
            <w:r>
              <w:rPr>
                <w:sz w:val="22"/>
                <w:szCs w:val="22"/>
              </w:rPr>
              <w:t>Referências</w:t>
            </w:r>
          </w:p>
        </w:tc>
        <w:tc>
          <w:tcPr>
            <w:tcW w:w="6367" w:type="dxa"/>
          </w:tcPr>
          <w:p w:rsidR="00401C11" w:rsidRDefault="00000000">
            <w:pPr>
              <w:spacing w:before="120"/>
              <w:ind w:firstLine="0"/>
              <w:jc w:val="left"/>
              <w:rPr>
                <w:sz w:val="22"/>
                <w:szCs w:val="22"/>
              </w:rPr>
            </w:pPr>
            <w:r>
              <w:rPr>
                <w:sz w:val="22"/>
                <w:szCs w:val="22"/>
              </w:rPr>
              <w:t>Apenas configura o alinhamento esquerdo, espaçamento de linha simples, salto de linha para nova referência e tamanho da fonte. Não configura destaque títulos, língua ou hiperlink.</w:t>
            </w:r>
          </w:p>
        </w:tc>
      </w:tr>
      <w:tr w:rsidR="00401C11">
        <w:trPr>
          <w:jc w:val="center"/>
        </w:trPr>
        <w:tc>
          <w:tcPr>
            <w:tcW w:w="2694" w:type="dxa"/>
          </w:tcPr>
          <w:p w:rsidR="00401C11" w:rsidRDefault="00000000">
            <w:pPr>
              <w:spacing w:before="120"/>
              <w:ind w:firstLine="0"/>
              <w:jc w:val="left"/>
              <w:rPr>
                <w:sz w:val="22"/>
                <w:szCs w:val="22"/>
              </w:rPr>
            </w:pPr>
            <w:r>
              <w:rPr>
                <w:sz w:val="22"/>
                <w:szCs w:val="22"/>
              </w:rPr>
              <w:t>Ref. de nota de rodapé</w:t>
            </w:r>
          </w:p>
        </w:tc>
        <w:tc>
          <w:tcPr>
            <w:tcW w:w="6367" w:type="dxa"/>
          </w:tcPr>
          <w:p w:rsidR="00401C11" w:rsidRDefault="00000000">
            <w:pPr>
              <w:spacing w:before="120"/>
              <w:ind w:firstLine="0"/>
              <w:jc w:val="left"/>
              <w:rPr>
                <w:sz w:val="22"/>
                <w:szCs w:val="22"/>
              </w:rPr>
            </w:pPr>
            <w:r>
              <w:rPr>
                <w:sz w:val="22"/>
                <w:szCs w:val="22"/>
              </w:rPr>
              <w:t>Formata o número indicativo da sequência de notas.</w:t>
            </w:r>
          </w:p>
        </w:tc>
      </w:tr>
      <w:tr w:rsidR="00401C11">
        <w:trPr>
          <w:jc w:val="center"/>
        </w:trPr>
        <w:tc>
          <w:tcPr>
            <w:tcW w:w="2694" w:type="dxa"/>
          </w:tcPr>
          <w:p w:rsidR="00401C11" w:rsidRDefault="00000000">
            <w:pPr>
              <w:spacing w:before="120"/>
              <w:ind w:firstLine="0"/>
              <w:jc w:val="left"/>
              <w:rPr>
                <w:sz w:val="22"/>
                <w:szCs w:val="22"/>
              </w:rPr>
            </w:pPr>
            <w:r>
              <w:rPr>
                <w:sz w:val="22"/>
                <w:szCs w:val="22"/>
              </w:rPr>
              <w:t>Texto de nota de rodapé</w:t>
            </w:r>
          </w:p>
        </w:tc>
        <w:tc>
          <w:tcPr>
            <w:tcW w:w="6367" w:type="dxa"/>
          </w:tcPr>
          <w:p w:rsidR="00401C11" w:rsidRDefault="00000000">
            <w:pPr>
              <w:spacing w:before="120"/>
              <w:ind w:firstLine="0"/>
              <w:jc w:val="left"/>
              <w:rPr>
                <w:sz w:val="22"/>
                <w:szCs w:val="22"/>
              </w:rPr>
            </w:pPr>
            <w:r>
              <w:rPr>
                <w:sz w:val="22"/>
                <w:szCs w:val="22"/>
              </w:rPr>
              <w:t>Formata o texto da nota propriamente dita.</w:t>
            </w:r>
          </w:p>
        </w:tc>
      </w:tr>
      <w:tr w:rsidR="00401C11">
        <w:trPr>
          <w:jc w:val="center"/>
        </w:trPr>
        <w:tc>
          <w:tcPr>
            <w:tcW w:w="2694" w:type="dxa"/>
          </w:tcPr>
          <w:p w:rsidR="00401C11" w:rsidRDefault="00000000">
            <w:pPr>
              <w:spacing w:before="120"/>
              <w:ind w:firstLine="0"/>
              <w:jc w:val="left"/>
              <w:rPr>
                <w:sz w:val="22"/>
                <w:szCs w:val="22"/>
              </w:rPr>
            </w:pPr>
            <w:r>
              <w:rPr>
                <w:sz w:val="22"/>
                <w:szCs w:val="22"/>
              </w:rPr>
              <w:t>Rodapé</w:t>
            </w:r>
          </w:p>
        </w:tc>
        <w:tc>
          <w:tcPr>
            <w:tcW w:w="6367" w:type="dxa"/>
          </w:tcPr>
          <w:p w:rsidR="00401C11" w:rsidRDefault="00000000">
            <w:pPr>
              <w:spacing w:before="120"/>
              <w:ind w:firstLine="0"/>
              <w:jc w:val="left"/>
              <w:rPr>
                <w:sz w:val="22"/>
                <w:szCs w:val="22"/>
              </w:rPr>
            </w:pPr>
            <w:r>
              <w:rPr>
                <w:sz w:val="22"/>
                <w:szCs w:val="22"/>
              </w:rPr>
              <w:t>Formata o texto da legenda do periódico no rodapé.</w:t>
            </w:r>
          </w:p>
        </w:tc>
      </w:tr>
      <w:tr w:rsidR="00401C11">
        <w:trPr>
          <w:jc w:val="center"/>
        </w:trPr>
        <w:tc>
          <w:tcPr>
            <w:tcW w:w="2694" w:type="dxa"/>
          </w:tcPr>
          <w:p w:rsidR="00401C11" w:rsidRDefault="00000000">
            <w:pPr>
              <w:spacing w:before="120"/>
              <w:ind w:firstLine="0"/>
              <w:jc w:val="left"/>
              <w:rPr>
                <w:sz w:val="22"/>
                <w:szCs w:val="22"/>
              </w:rPr>
            </w:pPr>
            <w:r>
              <w:rPr>
                <w:sz w:val="22"/>
                <w:szCs w:val="22"/>
              </w:rPr>
              <w:t>Legenda (Tabela/Figura)</w:t>
            </w:r>
          </w:p>
        </w:tc>
        <w:tc>
          <w:tcPr>
            <w:tcW w:w="6367" w:type="dxa"/>
          </w:tcPr>
          <w:p w:rsidR="00401C11" w:rsidRDefault="00000000">
            <w:pPr>
              <w:spacing w:before="120"/>
              <w:ind w:firstLine="0"/>
              <w:jc w:val="left"/>
              <w:rPr>
                <w:sz w:val="22"/>
                <w:szCs w:val="22"/>
              </w:rPr>
            </w:pPr>
            <w:r>
              <w:rPr>
                <w:sz w:val="22"/>
                <w:szCs w:val="22"/>
              </w:rPr>
              <w:t>Formata o texto da legenda superior à Tabela ou ilustração que será apresentada em seguida.</w:t>
            </w:r>
          </w:p>
        </w:tc>
      </w:tr>
      <w:tr w:rsidR="00401C11">
        <w:trPr>
          <w:jc w:val="center"/>
        </w:trPr>
        <w:tc>
          <w:tcPr>
            <w:tcW w:w="2694" w:type="dxa"/>
          </w:tcPr>
          <w:p w:rsidR="00401C11" w:rsidRDefault="00000000">
            <w:pPr>
              <w:spacing w:before="120"/>
              <w:ind w:firstLine="0"/>
              <w:jc w:val="left"/>
              <w:rPr>
                <w:sz w:val="22"/>
                <w:szCs w:val="22"/>
              </w:rPr>
            </w:pPr>
            <w:r>
              <w:rPr>
                <w:sz w:val="22"/>
                <w:szCs w:val="22"/>
              </w:rPr>
              <w:t>Legenda (Quadro/Gráfico)</w:t>
            </w:r>
          </w:p>
        </w:tc>
        <w:tc>
          <w:tcPr>
            <w:tcW w:w="6367" w:type="dxa"/>
          </w:tcPr>
          <w:p w:rsidR="00401C11" w:rsidRDefault="00000000">
            <w:pPr>
              <w:spacing w:before="120"/>
              <w:ind w:firstLine="0"/>
              <w:jc w:val="left"/>
              <w:rPr>
                <w:sz w:val="22"/>
                <w:szCs w:val="22"/>
              </w:rPr>
            </w:pPr>
            <w:r>
              <w:rPr>
                <w:sz w:val="22"/>
                <w:szCs w:val="22"/>
              </w:rPr>
              <w:t>Formata o texto da legenda superior ao Quadro ou Gráfico que será apresentado em seguida.</w:t>
            </w:r>
          </w:p>
        </w:tc>
      </w:tr>
      <w:tr w:rsidR="00401C11">
        <w:trPr>
          <w:jc w:val="center"/>
        </w:trPr>
        <w:tc>
          <w:tcPr>
            <w:tcW w:w="2694" w:type="dxa"/>
            <w:tcBorders>
              <w:bottom w:val="single" w:sz="4" w:space="0" w:color="000000"/>
            </w:tcBorders>
          </w:tcPr>
          <w:p w:rsidR="00401C11" w:rsidRDefault="00000000">
            <w:pPr>
              <w:spacing w:before="120"/>
              <w:ind w:firstLine="0"/>
              <w:jc w:val="left"/>
              <w:rPr>
                <w:sz w:val="22"/>
                <w:szCs w:val="22"/>
              </w:rPr>
            </w:pPr>
            <w:r>
              <w:rPr>
                <w:sz w:val="22"/>
                <w:szCs w:val="22"/>
              </w:rPr>
              <w:t>Legenda (Fonte/Notas)</w:t>
            </w:r>
          </w:p>
        </w:tc>
        <w:tc>
          <w:tcPr>
            <w:tcW w:w="6367" w:type="dxa"/>
            <w:tcBorders>
              <w:bottom w:val="single" w:sz="4" w:space="0" w:color="000000"/>
            </w:tcBorders>
          </w:tcPr>
          <w:p w:rsidR="00401C11" w:rsidRDefault="00000000">
            <w:pPr>
              <w:spacing w:before="120"/>
              <w:ind w:firstLine="0"/>
              <w:jc w:val="left"/>
              <w:rPr>
                <w:sz w:val="22"/>
                <w:szCs w:val="22"/>
              </w:rPr>
            </w:pPr>
            <w:r>
              <w:rPr>
                <w:sz w:val="22"/>
                <w:szCs w:val="22"/>
              </w:rPr>
              <w:t>Formata o texto da legenda inferior (Fontes ou Notas) das Tabelas, ilustrações, Quadros ou Gráficos que acabaram de ser apresentados no texto.</w:t>
            </w:r>
          </w:p>
        </w:tc>
      </w:tr>
      <w:tr w:rsidR="00401C11">
        <w:trPr>
          <w:jc w:val="center"/>
        </w:trPr>
        <w:tc>
          <w:tcPr>
            <w:tcW w:w="9061" w:type="dxa"/>
            <w:gridSpan w:val="2"/>
            <w:tcBorders>
              <w:top w:val="single" w:sz="4" w:space="0" w:color="000000"/>
              <w:left w:val="nil"/>
              <w:bottom w:val="nil"/>
              <w:right w:val="nil"/>
            </w:tcBorders>
          </w:tcPr>
          <w:p w:rsidR="00401C11" w:rsidRDefault="00000000">
            <w:pPr>
              <w:pBdr>
                <w:top w:val="nil"/>
                <w:left w:val="nil"/>
                <w:bottom w:val="nil"/>
                <w:right w:val="nil"/>
                <w:between w:val="nil"/>
              </w:pBdr>
              <w:tabs>
                <w:tab w:val="left" w:pos="567"/>
              </w:tabs>
              <w:spacing w:before="120" w:after="120" w:line="240" w:lineRule="auto"/>
              <w:ind w:left="567" w:hanging="567"/>
              <w:jc w:val="both"/>
              <w:rPr>
                <w:color w:val="000000"/>
              </w:rPr>
            </w:pPr>
            <w:r>
              <w:rPr>
                <w:color w:val="000000"/>
              </w:rPr>
              <w:t xml:space="preserve">Fonte: </w:t>
            </w:r>
            <w:proofErr w:type="spellStart"/>
            <w:r>
              <w:rPr>
                <w:color w:val="000000"/>
              </w:rPr>
              <w:t>Logeion</w:t>
            </w:r>
            <w:proofErr w:type="spellEnd"/>
            <w:r>
              <w:rPr>
                <w:color w:val="000000"/>
              </w:rPr>
              <w:t>, 2020.</w:t>
            </w:r>
          </w:p>
        </w:tc>
      </w:tr>
    </w:tbl>
    <w:p w:rsidR="00401C11" w:rsidRDefault="00401C11"/>
    <w:p w:rsidR="00401C11" w:rsidRDefault="00000000">
      <w:pPr>
        <w:pBdr>
          <w:top w:val="nil"/>
          <w:left w:val="nil"/>
          <w:bottom w:val="nil"/>
          <w:right w:val="nil"/>
          <w:between w:val="nil"/>
        </w:pBdr>
        <w:tabs>
          <w:tab w:val="left" w:pos="227"/>
        </w:tabs>
        <w:spacing w:after="240"/>
        <w:ind w:left="227" w:hanging="227"/>
        <w:rPr>
          <w:b/>
          <w:smallCaps/>
        </w:rPr>
      </w:pPr>
      <w:r>
        <w:rPr>
          <w:b/>
          <w:smallCaps/>
        </w:rPr>
        <w:t>2</w:t>
      </w:r>
      <w:r>
        <w:rPr>
          <w:b/>
          <w:smallCaps/>
        </w:rPr>
        <w:tab/>
        <w:t>SEÇÕES</w:t>
      </w:r>
    </w:p>
    <w:p w:rsidR="00401C11" w:rsidRDefault="00000000">
      <w:r>
        <w:t xml:space="preserve">Não se deve abrir subseção numerada, única. Seções numeradas devem ser em </w:t>
      </w:r>
      <w:proofErr w:type="spellStart"/>
      <w:r>
        <w:t>mínino</w:t>
      </w:r>
      <w:proofErr w:type="spellEnd"/>
      <w:r>
        <w:t xml:space="preserve"> de dois itens. Assim como também não se deve abrir uma subseção sem ao menos um parágrafo que a anteceda. Como este.</w:t>
      </w:r>
    </w:p>
    <w:p w:rsidR="00401C11" w:rsidRDefault="00401C11"/>
    <w:p w:rsidR="00401C11" w:rsidRDefault="00000000">
      <w:pPr>
        <w:pBdr>
          <w:top w:val="nil"/>
          <w:left w:val="nil"/>
          <w:bottom w:val="nil"/>
          <w:right w:val="nil"/>
          <w:between w:val="nil"/>
        </w:pBdr>
        <w:tabs>
          <w:tab w:val="left" w:pos="397"/>
        </w:tabs>
        <w:spacing w:after="240"/>
        <w:ind w:left="397" w:hanging="397"/>
        <w:rPr>
          <w:smallCaps/>
        </w:rPr>
      </w:pPr>
      <w:bookmarkStart w:id="0" w:name="_heading=h.gjdgxs" w:colFirst="0" w:colLast="0"/>
      <w:bookmarkEnd w:id="0"/>
      <w:r>
        <w:rPr>
          <w:smallCaps/>
        </w:rPr>
        <w:t>2.1</w:t>
      </w:r>
      <w:r>
        <w:rPr>
          <w:smallCaps/>
        </w:rPr>
        <w:tab/>
        <w:t>PRIMEIRA SUBSEÇÃO NUMERADA</w:t>
      </w:r>
    </w:p>
    <w:p w:rsidR="00401C11" w:rsidRDefault="00000000">
      <w:r>
        <w:t xml:space="preserve">As citações longas com mais de três linhas neste </w:t>
      </w:r>
      <w:proofErr w:type="spellStart"/>
      <w:r>
        <w:t>template</w:t>
      </w:r>
      <w:proofErr w:type="spellEnd"/>
      <w:r>
        <w:t>, devem ser apresentadas com recuo de 4 cm a partir da margem esquerda e transcrita em fonte tamanho 10.</w:t>
      </w:r>
    </w:p>
    <w:p w:rsidR="00401C11" w:rsidRDefault="00000000">
      <w:pPr>
        <w:pBdr>
          <w:top w:val="nil"/>
          <w:left w:val="nil"/>
          <w:bottom w:val="nil"/>
          <w:right w:val="nil"/>
          <w:between w:val="nil"/>
        </w:pBdr>
        <w:spacing w:after="120" w:line="240" w:lineRule="auto"/>
        <w:ind w:left="2268" w:firstLine="0"/>
        <w:rPr>
          <w:sz w:val="20"/>
          <w:szCs w:val="20"/>
        </w:rPr>
      </w:pPr>
      <w:r>
        <w:rPr>
          <w:sz w:val="20"/>
          <w:szCs w:val="20"/>
        </w:rPr>
        <w:t xml:space="preserve">Citação longa com mais de três linhas. Texto </w:t>
      </w:r>
      <w:proofErr w:type="spellStart"/>
      <w:proofErr w:type="gramStart"/>
      <w:r>
        <w:rPr>
          <w:sz w:val="20"/>
          <w:szCs w:val="20"/>
        </w:rPr>
        <w:t>texto</w:t>
      </w:r>
      <w:proofErr w:type="spellEnd"/>
      <w:proofErr w:type="gram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lastRenderedPageBreak/>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(CITADO, 2000).</w:t>
      </w:r>
    </w:p>
    <w:p w:rsidR="00401C11" w:rsidRDefault="00000000">
      <w:r>
        <w:t>As citações devem ser de acordo com a norma ABNT NBR10520/2023. Os autores nas citações diretas ou indiretas, dentro ou fora dos parênteses, terão apenas a primeira letra do nome com letra maiúscula. Por exemplo: Silva (2020) ou (Silva, 2020).</w:t>
      </w:r>
    </w:p>
    <w:p w:rsidR="00401C11" w:rsidRDefault="00401C11"/>
    <w:p w:rsidR="00401C11" w:rsidRDefault="00000000">
      <w:pPr>
        <w:pBdr>
          <w:top w:val="nil"/>
          <w:left w:val="nil"/>
          <w:bottom w:val="nil"/>
          <w:right w:val="nil"/>
          <w:between w:val="nil"/>
        </w:pBdr>
        <w:tabs>
          <w:tab w:val="left" w:pos="397"/>
        </w:tabs>
        <w:spacing w:after="240"/>
        <w:ind w:left="397" w:hanging="397"/>
        <w:rPr>
          <w:smallCaps/>
        </w:rPr>
      </w:pPr>
      <w:r>
        <w:rPr>
          <w:smallCaps/>
        </w:rPr>
        <w:t>2.2 SEGUNDA SUBSEÇÃO NUMERADA</w:t>
      </w:r>
    </w:p>
    <w:p w:rsidR="00401C11" w:rsidRDefault="00000000">
      <w:pPr>
        <w:rPr>
          <w:sz w:val="20"/>
          <w:szCs w:val="20"/>
        </w:rPr>
      </w:pPr>
      <w:r>
        <w:t xml:space="preserve">As referências devem ser redigidas em lista única conforme a norma NBR6023-2018. No caso de recurso disponível on-line a descrição do link deve existir e podem ter função de clique ativadas, mas a formatação deve seguir o padrão sem sublinhado e sem </w:t>
      </w:r>
      <w:proofErr w:type="spellStart"/>
      <w:r>
        <w:t>colaração</w:t>
      </w:r>
      <w:proofErr w:type="spellEnd"/>
      <w:r>
        <w:t xml:space="preserve"> de fonte distinta.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401C11" w:rsidRDefault="00401C11"/>
    <w:p w:rsidR="00401C11" w:rsidRDefault="00000000">
      <w:pPr>
        <w:pBdr>
          <w:top w:val="nil"/>
          <w:left w:val="nil"/>
          <w:bottom w:val="nil"/>
          <w:right w:val="nil"/>
          <w:between w:val="nil"/>
        </w:pBdr>
        <w:tabs>
          <w:tab w:val="left" w:pos="227"/>
        </w:tabs>
        <w:spacing w:after="240"/>
        <w:ind w:firstLine="0"/>
        <w:jc w:val="center"/>
        <w:rPr>
          <w:b/>
          <w:smallCaps/>
        </w:rPr>
      </w:pPr>
      <w:r>
        <w:br w:type="page"/>
      </w:r>
      <w:r>
        <w:rPr>
          <w:b/>
          <w:smallCaps/>
        </w:rPr>
        <w:lastRenderedPageBreak/>
        <w:t>REFERÊNCIAS</w:t>
      </w:r>
    </w:p>
    <w:p w:rsidR="00401C11" w:rsidRDefault="00000000">
      <w:pPr>
        <w:pBdr>
          <w:top w:val="nil"/>
          <w:left w:val="nil"/>
          <w:bottom w:val="nil"/>
          <w:right w:val="nil"/>
          <w:between w:val="nil"/>
        </w:pBdr>
        <w:spacing w:after="240" w:line="240" w:lineRule="auto"/>
        <w:ind w:firstLine="0"/>
        <w:jc w:val="left"/>
      </w:pPr>
      <w:r>
        <w:t xml:space="preserve">ARAÚJO, V. M. R. H. A organização espacial da informação científica e tecnológica no Brasil. </w:t>
      </w:r>
      <w:r>
        <w:rPr>
          <w:b/>
        </w:rPr>
        <w:t>Ciência da Informação</w:t>
      </w:r>
      <w:r>
        <w:t>, Brasília, v. 14, n. 1, p. 17-24, jan./jun. 1985.</w:t>
      </w:r>
    </w:p>
    <w:p w:rsidR="00401C11" w:rsidRDefault="00000000">
      <w:pPr>
        <w:pBdr>
          <w:top w:val="nil"/>
          <w:left w:val="nil"/>
          <w:bottom w:val="nil"/>
          <w:right w:val="nil"/>
          <w:between w:val="nil"/>
        </w:pBdr>
        <w:spacing w:after="240" w:line="240" w:lineRule="auto"/>
        <w:ind w:firstLine="0"/>
        <w:jc w:val="left"/>
      </w:pPr>
      <w:r>
        <w:t>BRASIL. Ministério da Ciência, Tecnologia e Inovação (</w:t>
      </w:r>
      <w:proofErr w:type="spellStart"/>
      <w:r>
        <w:t>MCTI</w:t>
      </w:r>
      <w:proofErr w:type="spellEnd"/>
      <w:r>
        <w:t xml:space="preserve">). </w:t>
      </w:r>
      <w:r>
        <w:rPr>
          <w:b/>
        </w:rPr>
        <w:t xml:space="preserve">Indicadores Nacionais de </w:t>
      </w:r>
      <w:proofErr w:type="spellStart"/>
      <w:r>
        <w:rPr>
          <w:b/>
        </w:rPr>
        <w:t>CT&amp;I</w:t>
      </w:r>
      <w:proofErr w:type="spellEnd"/>
      <w:r>
        <w:t xml:space="preserve">: apresentação. Brasília, 2012a. Disponível em: </w:t>
      </w:r>
      <w:hyperlink r:id="rId11">
        <w:r>
          <w:t>http://www.mct. gov.br/</w:t>
        </w:r>
        <w:proofErr w:type="spellStart"/>
        <w:r>
          <w:t>index.php</w:t>
        </w:r>
        <w:proofErr w:type="spellEnd"/>
        <w:r>
          <w:t>/</w:t>
        </w:r>
        <w:proofErr w:type="spellStart"/>
        <w:r>
          <w:t>content</w:t>
        </w:r>
        <w:proofErr w:type="spellEnd"/>
        <w:r>
          <w:t>/</w:t>
        </w:r>
        <w:proofErr w:type="spellStart"/>
        <w:r>
          <w:t>view</w:t>
        </w:r>
        <w:proofErr w:type="spellEnd"/>
        <w:r>
          <w:t>/2043.html</w:t>
        </w:r>
      </w:hyperlink>
      <w:r>
        <w:t>. Acesso em: 20 jul. 2017.</w:t>
      </w:r>
    </w:p>
    <w:p w:rsidR="00401C11" w:rsidRDefault="00000000">
      <w:pPr>
        <w:pBdr>
          <w:top w:val="nil"/>
          <w:left w:val="nil"/>
          <w:bottom w:val="nil"/>
          <w:right w:val="nil"/>
          <w:between w:val="nil"/>
        </w:pBdr>
        <w:spacing w:after="240" w:line="240" w:lineRule="auto"/>
        <w:ind w:firstLine="0"/>
        <w:jc w:val="left"/>
      </w:pPr>
      <w:r>
        <w:t>BRASIL. Ministério da Ciência, Tecnologia e Inovação (</w:t>
      </w:r>
      <w:proofErr w:type="spellStart"/>
      <w:r>
        <w:t>MCTI</w:t>
      </w:r>
      <w:proofErr w:type="spellEnd"/>
      <w:r>
        <w:t xml:space="preserve">). </w:t>
      </w:r>
      <w:r>
        <w:rPr>
          <w:b/>
        </w:rPr>
        <w:t xml:space="preserve">Indicadores Nacionais de </w:t>
      </w:r>
      <w:proofErr w:type="spellStart"/>
      <w:r>
        <w:rPr>
          <w:b/>
        </w:rPr>
        <w:t>CT&amp;I</w:t>
      </w:r>
      <w:proofErr w:type="spellEnd"/>
      <w:r>
        <w:t xml:space="preserve">: histórico. Brasília, 2012b. Disponível em: </w:t>
      </w:r>
      <w:hyperlink r:id="rId12">
        <w:r>
          <w:rPr>
            <w:color w:val="000000"/>
          </w:rPr>
          <w:t>http://www.mct.gov.br/index.php/content/view/2044/Historico.html</w:t>
        </w:r>
      </w:hyperlink>
      <w:r>
        <w:t>. Acesso em: 20 jul. 2017.</w:t>
      </w:r>
    </w:p>
    <w:p w:rsidR="00401C11" w:rsidRDefault="00000000">
      <w:pPr>
        <w:pBdr>
          <w:top w:val="nil"/>
          <w:left w:val="nil"/>
          <w:bottom w:val="nil"/>
          <w:right w:val="nil"/>
          <w:between w:val="nil"/>
        </w:pBdr>
        <w:spacing w:after="240" w:line="240" w:lineRule="auto"/>
        <w:ind w:firstLine="0"/>
        <w:jc w:val="left"/>
      </w:pPr>
      <w:r>
        <w:t xml:space="preserve">CAVALCANTE, L. R. </w:t>
      </w:r>
      <w:r>
        <w:rPr>
          <w:b/>
        </w:rPr>
        <w:t>Políticas de Ciência, Tecnologia e Inovação no Brasil</w:t>
      </w:r>
      <w:r>
        <w:t xml:space="preserve">: uma análise com base nos indicadores agregados. Rio de Janeiro: Secretaria </w:t>
      </w:r>
      <w:proofErr w:type="spellStart"/>
      <w:r>
        <w:t>deAssuntos</w:t>
      </w:r>
      <w:proofErr w:type="spellEnd"/>
      <w:r>
        <w:t xml:space="preserve"> Estratégicos da Presidência da República, 2009. Disponível em: </w:t>
      </w:r>
      <w:hyperlink r:id="rId13">
        <w:r>
          <w:rPr>
            <w:color w:val="000000"/>
          </w:rPr>
          <w:t>http://www.ipea.gov.br/portal/images/stories/PDFs/TDs/td_1458.pdf</w:t>
        </w:r>
      </w:hyperlink>
      <w:r>
        <w:t xml:space="preserve">. </w:t>
      </w:r>
      <w:proofErr w:type="spellStart"/>
      <w:r>
        <w:t>Acessoem</w:t>
      </w:r>
      <w:proofErr w:type="spellEnd"/>
      <w:r>
        <w:t xml:space="preserve">: 31 jul. 2017. </w:t>
      </w:r>
    </w:p>
    <w:p w:rsidR="00401C11" w:rsidRDefault="00000000">
      <w:pPr>
        <w:pBdr>
          <w:top w:val="nil"/>
          <w:left w:val="nil"/>
          <w:bottom w:val="nil"/>
          <w:right w:val="nil"/>
          <w:between w:val="nil"/>
        </w:pBdr>
        <w:spacing w:after="240" w:line="240" w:lineRule="auto"/>
        <w:ind w:firstLine="0"/>
        <w:jc w:val="left"/>
      </w:pPr>
      <w:r>
        <w:t xml:space="preserve">COLE, S.; COLE, J. R. </w:t>
      </w:r>
      <w:proofErr w:type="spellStart"/>
      <w:r>
        <w:t>Visibility</w:t>
      </w:r>
      <w:proofErr w:type="spellEnd"/>
      <w:r>
        <w:t xml:space="preserve"> </w:t>
      </w:r>
      <w:proofErr w:type="spellStart"/>
      <w:r>
        <w:t>and</w:t>
      </w:r>
      <w:proofErr w:type="spellEnd"/>
      <w:r>
        <w:t xml:space="preserve"> </w:t>
      </w:r>
      <w:proofErr w:type="spellStart"/>
      <w:r>
        <w:t>the</w:t>
      </w:r>
      <w:proofErr w:type="spellEnd"/>
      <w:r>
        <w:t xml:space="preserve"> </w:t>
      </w:r>
      <w:proofErr w:type="spellStart"/>
      <w:r>
        <w:t>structural</w:t>
      </w:r>
      <w:proofErr w:type="spellEnd"/>
      <w:r>
        <w:t xml:space="preserve"> bases </w:t>
      </w:r>
      <w:proofErr w:type="spellStart"/>
      <w:r>
        <w:t>of</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research</w:t>
      </w:r>
      <w:proofErr w:type="spellEnd"/>
      <w:r>
        <w:t xml:space="preserve">. </w:t>
      </w:r>
      <w:r>
        <w:rPr>
          <w:b/>
        </w:rPr>
        <w:t xml:space="preserve">American </w:t>
      </w:r>
      <w:proofErr w:type="spellStart"/>
      <w:r>
        <w:rPr>
          <w:b/>
        </w:rPr>
        <w:t>Sociological</w:t>
      </w:r>
      <w:proofErr w:type="spellEnd"/>
      <w:r>
        <w:rPr>
          <w:b/>
        </w:rPr>
        <w:t xml:space="preserve"> Review</w:t>
      </w:r>
      <w:r>
        <w:t xml:space="preserve">, [S. l.], v. 33, n. 3, p. 397-413, 1968. </w:t>
      </w:r>
    </w:p>
    <w:p w:rsidR="00401C11" w:rsidRDefault="00000000">
      <w:pPr>
        <w:pBdr>
          <w:top w:val="nil"/>
          <w:left w:val="nil"/>
          <w:bottom w:val="nil"/>
          <w:right w:val="nil"/>
          <w:between w:val="nil"/>
        </w:pBdr>
        <w:spacing w:after="240" w:line="240" w:lineRule="auto"/>
        <w:ind w:firstLine="0"/>
        <w:jc w:val="left"/>
        <w:rPr>
          <w:color w:val="000000"/>
        </w:rPr>
      </w:pPr>
      <w:r>
        <w:rPr>
          <w:color w:val="000000"/>
        </w:rPr>
        <w:t xml:space="preserve">CONSELHO NACIONAL DE DESENVOLVIMENTO CIENTÍFICO E TECNOLÓGICO (CNPq). </w:t>
      </w:r>
      <w:r>
        <w:rPr>
          <w:b/>
          <w:color w:val="000000"/>
        </w:rPr>
        <w:t>Programas</w:t>
      </w:r>
      <w:r>
        <w:rPr>
          <w:color w:val="000000"/>
        </w:rPr>
        <w:t xml:space="preserve">. 2017. Disponível em: </w:t>
      </w:r>
      <w:hyperlink r:id="rId14" w:anchor="void">
        <w:r>
          <w:rPr>
            <w:color w:val="000000"/>
          </w:rPr>
          <w:t>http://cnpq.br/#void</w:t>
        </w:r>
      </w:hyperlink>
      <w:r>
        <w:rPr>
          <w:color w:val="000000"/>
        </w:rPr>
        <w:t>. Acesso em: 13 jul. 2017.</w:t>
      </w:r>
    </w:p>
    <w:p w:rsidR="00401C11"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Portal de Periódicos</w:t>
      </w:r>
      <w:r>
        <w:rPr>
          <w:color w:val="000000"/>
        </w:rPr>
        <w:t xml:space="preserve">. 2017a. Disponível em: </w:t>
      </w:r>
      <w:hyperlink r:id="rId15">
        <w:r>
          <w:rPr>
            <w:color w:val="000000"/>
          </w:rPr>
          <w:t>http://www.periodicos. capes.gov.br</w:t>
        </w:r>
      </w:hyperlink>
      <w:r>
        <w:rPr>
          <w:color w:val="000000"/>
        </w:rPr>
        <w:t>. Acesso em</w:t>
      </w:r>
      <w:r>
        <w:rPr>
          <w:b/>
          <w:color w:val="000000"/>
        </w:rPr>
        <w:t>:</w:t>
      </w:r>
      <w:r>
        <w:rPr>
          <w:color w:val="000000"/>
        </w:rPr>
        <w:t xml:space="preserve"> 26 jul. 2017a.</w:t>
      </w:r>
    </w:p>
    <w:p w:rsidR="00401C11"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Prêmio Capes Teses</w:t>
      </w:r>
      <w:r>
        <w:rPr>
          <w:color w:val="000000"/>
        </w:rPr>
        <w:t xml:space="preserve">. 2017b. Disponível em: </w:t>
      </w:r>
      <w:hyperlink r:id="rId16">
        <w:r>
          <w:rPr>
            <w:color w:val="000000"/>
          </w:rPr>
          <w:t xml:space="preserve">http://www.capes.gov.br/ </w:t>
        </w:r>
        <w:proofErr w:type="spellStart"/>
        <w:r>
          <w:rPr>
            <w:color w:val="000000"/>
          </w:rPr>
          <w:t>premiocapesdetese</w:t>
        </w:r>
        <w:proofErr w:type="spellEnd"/>
      </w:hyperlink>
      <w:r>
        <w:rPr>
          <w:color w:val="000000"/>
        </w:rPr>
        <w:t>. Acesso em</w:t>
      </w:r>
      <w:r>
        <w:rPr>
          <w:b/>
          <w:color w:val="000000"/>
        </w:rPr>
        <w:t>:</w:t>
      </w:r>
      <w:r>
        <w:rPr>
          <w:color w:val="000000"/>
        </w:rPr>
        <w:t xml:space="preserve"> 26 jul. 2017b.</w:t>
      </w:r>
    </w:p>
    <w:p w:rsidR="00401C11"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Sobre a avaliação</w:t>
      </w:r>
      <w:r>
        <w:rPr>
          <w:color w:val="000000"/>
        </w:rPr>
        <w:t xml:space="preserve">. 2017c. Disponível em: </w:t>
      </w:r>
      <w:hyperlink r:id="rId17">
        <w:r>
          <w:rPr>
            <w:color w:val="000000"/>
          </w:rPr>
          <w:t>http://capes.gov.br/avaliacao/sobre-a-avaliacao</w:t>
        </w:r>
      </w:hyperlink>
      <w:r>
        <w:rPr>
          <w:color w:val="000000"/>
        </w:rPr>
        <w:t xml:space="preserve">. Acesso em: 27 jul. 2017c. </w:t>
      </w:r>
    </w:p>
    <w:p w:rsidR="00401C11" w:rsidRDefault="00000000">
      <w:pPr>
        <w:pBdr>
          <w:top w:val="nil"/>
          <w:left w:val="nil"/>
          <w:bottom w:val="nil"/>
          <w:right w:val="nil"/>
          <w:between w:val="nil"/>
        </w:pBdr>
        <w:spacing w:after="240" w:line="240" w:lineRule="auto"/>
        <w:ind w:firstLine="0"/>
        <w:jc w:val="left"/>
        <w:rPr>
          <w:color w:val="000000"/>
        </w:rPr>
      </w:pPr>
      <w:r>
        <w:t xml:space="preserve">DIAS, R. B. O que é a política científica e tecnológica. </w:t>
      </w:r>
      <w:r>
        <w:rPr>
          <w:b/>
        </w:rPr>
        <w:t>Sociologias</w:t>
      </w:r>
      <w:r>
        <w:t>, Porto Alegre, v. 13, n. 28, p. 316-344, set./dez. 2011.</w:t>
      </w:r>
    </w:p>
    <w:sectPr w:rsidR="00401C11" w:rsidSect="00BD548C">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701" w:header="567"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B1C" w:rsidRDefault="002E2B1C">
      <w:pPr>
        <w:spacing w:line="240" w:lineRule="auto"/>
      </w:pPr>
      <w:r>
        <w:separator/>
      </w:r>
    </w:p>
  </w:endnote>
  <w:endnote w:type="continuationSeparator" w:id="0">
    <w:p w:rsidR="002E2B1C" w:rsidRDefault="002E2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C11" w:rsidRDefault="00401C11">
    <w:pPr>
      <w:pBdr>
        <w:top w:val="nil"/>
        <w:left w:val="nil"/>
        <w:bottom w:val="nil"/>
        <w:right w:val="nil"/>
        <w:between w:val="nil"/>
      </w:pBdr>
      <w:spacing w:line="240" w:lineRule="auto"/>
      <w:ind w:hanging="2"/>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C11" w:rsidRDefault="00BD548C">
    <w:pPr>
      <w:pBdr>
        <w:top w:val="nil"/>
        <w:left w:val="nil"/>
        <w:bottom w:val="nil"/>
        <w:right w:val="nil"/>
        <w:between w:val="nil"/>
      </w:pBdr>
      <w:spacing w:line="240" w:lineRule="auto"/>
      <w:ind w:firstLine="0"/>
      <w:jc w:val="center"/>
      <w:rPr>
        <w:sz w:val="22"/>
        <w:szCs w:val="22"/>
      </w:rPr>
    </w:pPr>
    <w:r>
      <w:rPr>
        <w:b/>
        <w:smallCaps/>
        <w:noProof/>
      </w:rPr>
      <mc:AlternateContent>
        <mc:Choice Requires="wps">
          <w:drawing>
            <wp:anchor distT="0" distB="0" distL="114300" distR="114300" simplePos="0" relativeHeight="251662336" behindDoc="0" locked="0" layoutInCell="1" hidden="0" allowOverlap="1" wp14:anchorId="070DE2DB" wp14:editId="3AC4AB53">
              <wp:simplePos x="0" y="0"/>
              <wp:positionH relativeFrom="rightMargin">
                <wp:posOffset>142875</wp:posOffset>
              </wp:positionH>
              <wp:positionV relativeFrom="page">
                <wp:posOffset>4446270</wp:posOffset>
              </wp:positionV>
              <wp:extent cx="537845" cy="788894"/>
              <wp:effectExtent l="0" t="0" r="0" b="0"/>
              <wp:wrapNone/>
              <wp:docPr id="1839753724" name="Retângulo 1839753724"/>
              <wp:cNvGraphicFramePr/>
              <a:graphic xmlns:a="http://schemas.openxmlformats.org/drawingml/2006/main">
                <a:graphicData uri="http://schemas.microsoft.com/office/word/2010/wordprocessingShape">
                  <wps:wsp>
                    <wps:cNvSpPr/>
                    <wps:spPr>
                      <a:xfrm>
                        <a:off x="0" y="0"/>
                        <a:ext cx="537845" cy="788894"/>
                      </a:xfrm>
                      <a:prstGeom prst="rect">
                        <a:avLst/>
                      </a:prstGeom>
                      <a:noFill/>
                      <a:ln>
                        <a:noFill/>
                      </a:ln>
                    </wps:spPr>
                    <wps:txbx>
                      <w:txbxContent>
                        <w:sdt>
                          <w:sdtPr>
                            <w:rPr>
                              <w:rStyle w:val="Nmerodepgina"/>
                            </w:rPr>
                            <w:id w:val="1740823625"/>
                            <w:docPartObj>
                              <w:docPartGallery w:val="Page Numbers (Top of Page)"/>
                              <w:docPartUnique/>
                            </w:docPartObj>
                          </w:sdtPr>
                          <w:sdtEndPr>
                            <w:rPr>
                              <w:rStyle w:val="Nmerodepgina"/>
                              <w:sz w:val="48"/>
                              <w:szCs w:val="48"/>
                            </w:rPr>
                          </w:sdtEndPr>
                          <w:sdtContent>
                            <w:p w:rsidR="00BD548C" w:rsidRPr="00A31F3D" w:rsidRDefault="00BD548C" w:rsidP="00BD548C">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BD548C" w:rsidRPr="006B2A06" w:rsidRDefault="00BD548C" w:rsidP="00BD548C">
                          <w:pPr>
                            <w:pStyle w:val="Rodap"/>
                            <w:rPr>
                              <w:sz w:val="48"/>
                              <w:szCs w:val="4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0DE2DB" id="Retângulo 1839753724" o:spid="_x0000_s1026" style="position:absolute;left:0;text-align:left;margin-left:11.25pt;margin-top:350.1pt;width:42.35pt;height:62.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" filled="f" stroked="f">
              <v:textbox inset="2.53958mm,1.2694mm,2.53958mm,1.2694mm">
                <w:txbxContent>
                  <w:sdt>
                    <w:sdtPr>
                      <w:rPr>
                        <w:rStyle w:val="Nmerodepgina"/>
                      </w:rPr>
                      <w:id w:val="1740823625"/>
                      <w:docPartObj>
                        <w:docPartGallery w:val="Page Numbers (Top of Page)"/>
                        <w:docPartUnique/>
                      </w:docPartObj>
                    </w:sdtPr>
                    <w:sdtEndPr>
                      <w:rPr>
                        <w:rStyle w:val="Nmerodepgina"/>
                        <w:sz w:val="48"/>
                        <w:szCs w:val="48"/>
                      </w:rPr>
                    </w:sdtEndPr>
                    <w:sdtContent>
                      <w:p w:rsidR="00BD548C" w:rsidRPr="00A31F3D" w:rsidRDefault="00BD548C" w:rsidP="00BD548C">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BD548C" w:rsidRPr="006B2A06" w:rsidRDefault="00BD548C" w:rsidP="00BD548C">
                    <w:pPr>
                      <w:pStyle w:val="Rodap"/>
                      <w:rPr>
                        <w:sz w:val="48"/>
                        <w:szCs w:val="48"/>
                      </w:rPr>
                    </w:pPr>
                  </w:p>
                </w:txbxContent>
              </v:textbox>
              <w10:wrap anchorx="margin" anchory="page"/>
            </v:rect>
          </w:pict>
        </mc:Fallback>
      </mc:AlternateContent>
    </w:r>
    <w:proofErr w:type="spellStart"/>
    <w:r>
      <w:rPr>
        <w:sz w:val="22"/>
        <w:szCs w:val="22"/>
      </w:rPr>
      <w:t>ASKLEPION</w:t>
    </w:r>
    <w:proofErr w:type="spellEnd"/>
    <w:r>
      <w:rPr>
        <w:sz w:val="22"/>
        <w:szCs w:val="22"/>
      </w:rPr>
      <w:t xml:space="preserve">: Informação em Saúde, Rio de Janeiro, </w:t>
    </w:r>
    <w:r w:rsidRPr="00C405AA">
      <w:rPr>
        <w:color w:val="000000" w:themeColor="text1"/>
        <w:sz w:val="22"/>
        <w:szCs w:val="22"/>
      </w:rPr>
      <w:t xml:space="preserve">v. </w:t>
    </w:r>
    <w:proofErr w:type="spellStart"/>
    <w:r w:rsidRPr="00EF085C">
      <w:rPr>
        <w:color w:val="FF0000"/>
        <w:sz w:val="22"/>
        <w:szCs w:val="22"/>
      </w:rPr>
      <w:t>xx</w:t>
    </w:r>
    <w:proofErr w:type="spellEnd"/>
    <w:r w:rsidRPr="00C405AA">
      <w:rPr>
        <w:color w:val="000000" w:themeColor="text1"/>
        <w:sz w:val="22"/>
        <w:szCs w:val="22"/>
      </w:rPr>
      <w:t xml:space="preserve">, n. </w:t>
    </w:r>
    <w:r w:rsidRPr="00EF085C">
      <w:rPr>
        <w:color w:val="FF0000"/>
        <w:sz w:val="22"/>
        <w:szCs w:val="22"/>
      </w:rPr>
      <w:t>x</w:t>
    </w:r>
    <w:r w:rsidRPr="00C405AA">
      <w:rPr>
        <w:color w:val="000000" w:themeColor="text1"/>
        <w:sz w:val="22"/>
        <w:szCs w:val="22"/>
      </w:rPr>
      <w:t>, p. 1-</w:t>
    </w:r>
    <w:r w:rsidRPr="00EF085C">
      <w:rPr>
        <w:color w:val="FF0000"/>
        <w:sz w:val="22"/>
        <w:szCs w:val="22"/>
      </w:rPr>
      <w:t>xx</w:t>
    </w:r>
    <w:r w:rsidRPr="00C405AA">
      <w:rPr>
        <w:color w:val="000000" w:themeColor="text1"/>
        <w:sz w:val="22"/>
        <w:szCs w:val="22"/>
      </w:rPr>
      <w:t>, e-</w:t>
    </w:r>
    <w:r w:rsidRPr="00EF085C">
      <w:rPr>
        <w:color w:val="FF0000"/>
        <w:sz w:val="22"/>
        <w:szCs w:val="22"/>
      </w:rPr>
      <w:t>0000</w:t>
    </w:r>
    <w:r w:rsidRPr="00C405AA">
      <w:rPr>
        <w:color w:val="000000" w:themeColor="text1"/>
        <w:sz w:val="22"/>
        <w:szCs w:val="22"/>
      </w:rPr>
      <w:t xml:space="preserve">, </w:t>
    </w:r>
    <w:proofErr w:type="gramStart"/>
    <w:r w:rsidRPr="00EF085C">
      <w:rPr>
        <w:color w:val="FF0000"/>
        <w:sz w:val="22"/>
        <w:szCs w:val="22"/>
      </w:rPr>
      <w:t>mês./</w:t>
    </w:r>
    <w:proofErr w:type="gramEnd"/>
    <w:r w:rsidRPr="00EF085C">
      <w:rPr>
        <w:color w:val="FF0000"/>
        <w:sz w:val="22"/>
        <w:szCs w:val="22"/>
      </w:rPr>
      <w:t>mês. 20XX</w:t>
    </w:r>
    <w:r w:rsidRPr="00C405AA">
      <w:rPr>
        <w:color w:val="000000" w:themeColor="text1"/>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7829635"/>
      <w:docPartObj>
        <w:docPartGallery w:val="Page Numbers (Bottom of Page)"/>
        <w:docPartUnique/>
      </w:docPartObj>
    </w:sdtPr>
    <w:sdtContent>
      <w:p w:rsidR="00BD548C" w:rsidRDefault="00BD548C" w:rsidP="0086279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401C11" w:rsidRDefault="00401C11" w:rsidP="00BD548C">
    <w:pPr>
      <w:widowControl w:val="0"/>
      <w:pBdr>
        <w:top w:val="nil"/>
        <w:left w:val="nil"/>
        <w:bottom w:val="nil"/>
        <w:right w:val="nil"/>
        <w:between w:val="nil"/>
      </w:pBdr>
      <w:spacing w:line="276" w:lineRule="auto"/>
      <w:ind w:right="360" w:firstLine="0"/>
      <w:jc w:val="left"/>
      <w:rPr>
        <w:sz w:val="22"/>
        <w:szCs w:val="22"/>
      </w:rPr>
    </w:pPr>
  </w:p>
  <w:tbl>
    <w:tblPr>
      <w:tblStyle w:val="a1"/>
      <w:tblW w:w="8931" w:type="dxa"/>
      <w:jc w:val="center"/>
      <w:tblInd w:w="0" w:type="dxa"/>
      <w:tblLayout w:type="fixed"/>
      <w:tblLook w:val="0400" w:firstRow="0" w:lastRow="0" w:firstColumn="0" w:lastColumn="0" w:noHBand="0" w:noVBand="1"/>
    </w:tblPr>
    <w:tblGrid>
      <w:gridCol w:w="1530"/>
      <w:gridCol w:w="7401"/>
    </w:tblGrid>
    <w:tr w:rsidR="00401C11">
      <w:trPr>
        <w:jc w:val="center"/>
      </w:trPr>
      <w:tc>
        <w:tcPr>
          <w:tcW w:w="1530" w:type="dxa"/>
          <w:tcMar>
            <w:left w:w="0" w:type="dxa"/>
            <w:right w:w="0" w:type="dxa"/>
          </w:tcMar>
        </w:tcPr>
        <w:p w:rsidR="00401C11"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firstLine="0"/>
            <w:jc w:val="center"/>
            <w:rPr>
              <w:sz w:val="20"/>
              <w:szCs w:val="20"/>
            </w:rPr>
          </w:pPr>
          <w:r>
            <w:rPr>
              <w:noProof/>
              <w:sz w:val="20"/>
              <w:szCs w:val="20"/>
            </w:rPr>
            <w:drawing>
              <wp:inline distT="0" distB="0" distL="0" distR="0">
                <wp:extent cx="889205" cy="314973"/>
                <wp:effectExtent l="0" t="0" r="0" b="0"/>
                <wp:docPr id="3"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889205" cy="314973"/>
                        </a:xfrm>
                        <a:prstGeom prst="rect">
                          <a:avLst/>
                        </a:prstGeom>
                        <a:ln/>
                      </pic:spPr>
                    </pic:pic>
                  </a:graphicData>
                </a:graphic>
              </wp:inline>
            </w:drawing>
          </w:r>
        </w:p>
      </w:tc>
      <w:tc>
        <w:tcPr>
          <w:tcW w:w="7401" w:type="dxa"/>
          <w:tcMar>
            <w:left w:w="57" w:type="dxa"/>
            <w:right w:w="57" w:type="dxa"/>
          </w:tcMar>
        </w:tcPr>
        <w:p w:rsidR="00401C11" w:rsidRDefault="00000000">
          <w:pPr>
            <w:pBdr>
              <w:top w:val="nil"/>
              <w:left w:val="nil"/>
              <w:bottom w:val="nil"/>
              <w:right w:val="nil"/>
              <w:between w:val="nil"/>
            </w:pBdr>
            <w:spacing w:line="240" w:lineRule="auto"/>
            <w:ind w:firstLine="0"/>
            <w:jc w:val="left"/>
            <w:rPr>
              <w:sz w:val="20"/>
              <w:szCs w:val="20"/>
            </w:rPr>
          </w:pPr>
          <w:r>
            <w:rPr>
              <w:sz w:val="20"/>
              <w:szCs w:val="20"/>
            </w:rPr>
            <w:t>Esta obra está licenciada sob uma licença</w:t>
          </w:r>
        </w:p>
        <w:p w:rsidR="00401C11" w:rsidRDefault="00000000">
          <w:pPr>
            <w:pBdr>
              <w:top w:val="nil"/>
              <w:left w:val="nil"/>
              <w:bottom w:val="nil"/>
              <w:right w:val="nil"/>
              <w:between w:val="nil"/>
            </w:pBdr>
            <w:spacing w:line="240" w:lineRule="auto"/>
            <w:ind w:firstLine="0"/>
            <w:jc w:val="left"/>
            <w:rPr>
              <w:sz w:val="20"/>
              <w:szCs w:val="20"/>
            </w:rPr>
          </w:pPr>
          <w:hyperlink r:id="rId2">
            <w:proofErr w:type="spellStart"/>
            <w:r>
              <w:rPr>
                <w:color w:val="000000"/>
                <w:sz w:val="20"/>
                <w:szCs w:val="20"/>
              </w:rPr>
              <w:t>Creative</w:t>
            </w:r>
            <w:proofErr w:type="spellEnd"/>
            <w:r>
              <w:rPr>
                <w:color w:val="000000"/>
                <w:sz w:val="20"/>
                <w:szCs w:val="20"/>
              </w:rPr>
              <w:t xml:space="preserve"> Commons </w:t>
            </w:r>
            <w:proofErr w:type="spellStart"/>
            <w:r>
              <w:rPr>
                <w:color w:val="000000"/>
                <w:sz w:val="20"/>
                <w:szCs w:val="20"/>
              </w:rPr>
              <w:t>Attribution</w:t>
            </w:r>
            <w:proofErr w:type="spellEnd"/>
            <w:r>
              <w:rPr>
                <w:color w:val="000000"/>
                <w:sz w:val="20"/>
                <w:szCs w:val="20"/>
              </w:rPr>
              <w:t xml:space="preserve"> 4.0 </w:t>
            </w:r>
            <w:proofErr w:type="spellStart"/>
            <w:r>
              <w:rPr>
                <w:color w:val="000000"/>
                <w:sz w:val="20"/>
                <w:szCs w:val="20"/>
              </w:rPr>
              <w:t>International</w:t>
            </w:r>
            <w:proofErr w:type="spellEnd"/>
            <w:r>
              <w:rPr>
                <w:color w:val="000000"/>
                <w:sz w:val="20"/>
                <w:szCs w:val="20"/>
              </w:rPr>
              <w:t xml:space="preserve"> (CC </w:t>
            </w:r>
            <w:proofErr w:type="spellStart"/>
            <w:r>
              <w:rPr>
                <w:color w:val="000000"/>
                <w:sz w:val="20"/>
                <w:szCs w:val="20"/>
              </w:rPr>
              <w:t>BY</w:t>
            </w:r>
            <w:proofErr w:type="spellEnd"/>
            <w:r>
              <w:rPr>
                <w:color w:val="000000"/>
                <w:sz w:val="20"/>
                <w:szCs w:val="20"/>
              </w:rPr>
              <w:t>-</w:t>
            </w:r>
            <w:proofErr w:type="spellStart"/>
            <w:r>
              <w:rPr>
                <w:color w:val="000000"/>
                <w:sz w:val="20"/>
                <w:szCs w:val="20"/>
              </w:rPr>
              <w:t>NC</w:t>
            </w:r>
            <w:proofErr w:type="spellEnd"/>
            <w:r>
              <w:rPr>
                <w:color w:val="000000"/>
                <w:sz w:val="20"/>
                <w:szCs w:val="20"/>
              </w:rPr>
              <w:t>-SA 4.0)</w:t>
            </w:r>
          </w:hyperlink>
          <w:r>
            <w:rPr>
              <w:sz w:val="20"/>
              <w:szCs w:val="20"/>
            </w:rPr>
            <w:t>.</w:t>
          </w:r>
        </w:p>
      </w:tc>
    </w:tr>
  </w:tbl>
  <w:p w:rsidR="00401C11" w:rsidRDefault="009622E6">
    <w:pPr>
      <w:pBdr>
        <w:top w:val="nil"/>
        <w:left w:val="nil"/>
        <w:bottom w:val="nil"/>
        <w:right w:val="nil"/>
        <w:between w:val="nil"/>
      </w:pBdr>
      <w:spacing w:line="240" w:lineRule="auto"/>
      <w:ind w:firstLine="0"/>
      <w:jc w:val="center"/>
      <w:rPr>
        <w:sz w:val="20"/>
        <w:szCs w:val="20"/>
      </w:rPr>
    </w:pPr>
    <w:r>
      <w:rPr>
        <w:sz w:val="22"/>
        <w:szCs w:val="22"/>
      </w:rPr>
      <w:t>ASKLEPION</w:t>
    </w:r>
    <w:r>
      <w:rPr>
        <w:sz w:val="20"/>
        <w:szCs w:val="20"/>
      </w:rPr>
      <w:t xml:space="preserve">: Informação em Saúde, Rio de Janeiro, </w:t>
    </w:r>
    <w:r w:rsidR="00BD548C" w:rsidRPr="00C405AA">
      <w:rPr>
        <w:color w:val="000000" w:themeColor="text1"/>
        <w:sz w:val="22"/>
        <w:szCs w:val="22"/>
      </w:rPr>
      <w:t xml:space="preserve">v. </w:t>
    </w:r>
    <w:proofErr w:type="spellStart"/>
    <w:r w:rsidR="00BD548C" w:rsidRPr="00EF085C">
      <w:rPr>
        <w:color w:val="FF0000"/>
        <w:sz w:val="22"/>
        <w:szCs w:val="22"/>
      </w:rPr>
      <w:t>xx</w:t>
    </w:r>
    <w:proofErr w:type="spellEnd"/>
    <w:r w:rsidR="00BD548C" w:rsidRPr="00C405AA">
      <w:rPr>
        <w:color w:val="000000" w:themeColor="text1"/>
        <w:sz w:val="22"/>
        <w:szCs w:val="22"/>
      </w:rPr>
      <w:t xml:space="preserve">, n. </w:t>
    </w:r>
    <w:r w:rsidR="00BD548C" w:rsidRPr="00EF085C">
      <w:rPr>
        <w:color w:val="FF0000"/>
        <w:sz w:val="22"/>
        <w:szCs w:val="22"/>
      </w:rPr>
      <w:t>x</w:t>
    </w:r>
    <w:r w:rsidR="00BD548C" w:rsidRPr="00C405AA">
      <w:rPr>
        <w:color w:val="000000" w:themeColor="text1"/>
        <w:sz w:val="22"/>
        <w:szCs w:val="22"/>
      </w:rPr>
      <w:t>, p. 1-</w:t>
    </w:r>
    <w:r w:rsidR="00BD548C" w:rsidRPr="00EF085C">
      <w:rPr>
        <w:color w:val="FF0000"/>
        <w:sz w:val="22"/>
        <w:szCs w:val="22"/>
      </w:rPr>
      <w:t>xx</w:t>
    </w:r>
    <w:r w:rsidR="00BD548C" w:rsidRPr="00C405AA">
      <w:rPr>
        <w:color w:val="000000" w:themeColor="text1"/>
        <w:sz w:val="22"/>
        <w:szCs w:val="22"/>
      </w:rPr>
      <w:t>, e-</w:t>
    </w:r>
    <w:r w:rsidR="00BD548C" w:rsidRPr="00EF085C">
      <w:rPr>
        <w:color w:val="FF0000"/>
        <w:sz w:val="22"/>
        <w:szCs w:val="22"/>
      </w:rPr>
      <w:t>0000</w:t>
    </w:r>
    <w:r w:rsidR="00BD548C" w:rsidRPr="00C405AA">
      <w:rPr>
        <w:color w:val="000000" w:themeColor="text1"/>
        <w:sz w:val="22"/>
        <w:szCs w:val="22"/>
      </w:rPr>
      <w:t xml:space="preserve">, </w:t>
    </w:r>
    <w:proofErr w:type="gramStart"/>
    <w:r w:rsidR="00BD548C" w:rsidRPr="00EF085C">
      <w:rPr>
        <w:color w:val="FF0000"/>
        <w:sz w:val="22"/>
        <w:szCs w:val="22"/>
      </w:rPr>
      <w:t>mês./</w:t>
    </w:r>
    <w:proofErr w:type="gramEnd"/>
    <w:r w:rsidR="00BD548C" w:rsidRPr="00EF085C">
      <w:rPr>
        <w:color w:val="FF0000"/>
        <w:sz w:val="22"/>
        <w:szCs w:val="22"/>
      </w:rPr>
      <w:t>mês. 20XX</w:t>
    </w:r>
    <w:r w:rsidR="00BD548C" w:rsidRPr="00C405AA">
      <w:rPr>
        <w:color w:val="000000" w:themeColor="text1"/>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B1C" w:rsidRDefault="002E2B1C">
      <w:pPr>
        <w:spacing w:line="240" w:lineRule="auto"/>
      </w:pPr>
      <w:r>
        <w:separator/>
      </w:r>
    </w:p>
  </w:footnote>
  <w:footnote w:type="continuationSeparator" w:id="0">
    <w:p w:rsidR="002E2B1C" w:rsidRDefault="002E2B1C">
      <w:pPr>
        <w:spacing w:line="240" w:lineRule="auto"/>
      </w:pPr>
      <w:r>
        <w:continuationSeparator/>
      </w:r>
    </w:p>
  </w:footnote>
  <w:footnote w:id="1">
    <w:p w:rsidR="00401C11"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1.</w:t>
      </w:r>
    </w:p>
  </w:footnote>
  <w:footnote w:id="2">
    <w:p w:rsidR="00401C11"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2.</w:t>
      </w:r>
    </w:p>
  </w:footnote>
  <w:footnote w:id="3">
    <w:p w:rsidR="00401C11"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C11" w:rsidRDefault="00401C11">
    <w:pPr>
      <w:pBdr>
        <w:top w:val="nil"/>
        <w:left w:val="nil"/>
        <w:bottom w:val="nil"/>
        <w:right w:val="nil"/>
        <w:between w:val="nil"/>
      </w:pBdr>
      <w:ind w:hang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C11" w:rsidRDefault="00000000">
    <w:pPr>
      <w:pBdr>
        <w:top w:val="nil"/>
        <w:left w:val="nil"/>
        <w:bottom w:val="nil"/>
        <w:right w:val="nil"/>
        <w:between w:val="nil"/>
      </w:pBdr>
      <w:tabs>
        <w:tab w:val="left" w:pos="227"/>
      </w:tabs>
      <w:spacing w:after="240"/>
      <w:ind w:firstLine="0"/>
      <w:jc w:val="center"/>
      <w:rPr>
        <w:b/>
        <w:smallCaps/>
      </w:rPr>
    </w:pPr>
    <w:r>
      <w:rPr>
        <w:b/>
        <w:smallCaps/>
      </w:rPr>
      <w:t>ARTIGO</w:t>
    </w:r>
    <w:r>
      <w:rPr>
        <w:noProof/>
      </w:rPr>
      <w:drawing>
        <wp:anchor distT="0" distB="0" distL="114300" distR="114300" simplePos="0" relativeHeight="251659264" behindDoc="0" locked="0" layoutInCell="1" hidden="0" allowOverlap="1">
          <wp:simplePos x="0" y="0"/>
          <wp:positionH relativeFrom="column">
            <wp:posOffset>-638174</wp:posOffset>
          </wp:positionH>
          <wp:positionV relativeFrom="paragraph">
            <wp:posOffset>-180974</wp:posOffset>
          </wp:positionV>
          <wp:extent cx="1468800" cy="838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8800" cy="838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52D" w:rsidRDefault="004E352D" w:rsidP="004E352D">
    <w:pPr>
      <w:pBdr>
        <w:top w:val="nil"/>
        <w:left w:val="nil"/>
        <w:bottom w:val="nil"/>
        <w:right w:val="nil"/>
        <w:between w:val="nil"/>
      </w:pBdr>
      <w:ind w:firstLine="0"/>
      <w:jc w:val="center"/>
      <w:rPr>
        <w:sz w:val="20"/>
        <w:szCs w:val="20"/>
      </w:rPr>
    </w:pPr>
    <w:r>
      <w:rPr>
        <w:noProof/>
      </w:rPr>
      <w:drawing>
        <wp:anchor distT="0" distB="0" distL="114300" distR="114300" simplePos="0" relativeHeight="251660288" behindDoc="0" locked="0" layoutInCell="1" hidden="0" allowOverlap="1">
          <wp:simplePos x="0" y="0"/>
          <wp:positionH relativeFrom="column">
            <wp:posOffset>-856503</wp:posOffset>
          </wp:positionH>
          <wp:positionV relativeFrom="paragraph">
            <wp:posOffset>-266588</wp:posOffset>
          </wp:positionV>
          <wp:extent cx="1468800" cy="838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8800" cy="838800"/>
                  </a:xfrm>
                  <a:prstGeom prst="rect">
                    <a:avLst/>
                  </a:prstGeom>
                  <a:ln/>
                </pic:spPr>
              </pic:pic>
            </a:graphicData>
          </a:graphic>
        </wp:anchor>
      </w:drawing>
    </w:r>
    <w:r>
      <w:rPr>
        <w:sz w:val="20"/>
        <w:szCs w:val="20"/>
      </w:rPr>
      <w:t>ARTIGO</w:t>
    </w:r>
  </w:p>
  <w:p w:rsidR="004E352D" w:rsidRDefault="004E352D" w:rsidP="004E352D">
    <w:pPr>
      <w:pBdr>
        <w:top w:val="nil"/>
        <w:left w:val="nil"/>
        <w:bottom w:val="nil"/>
        <w:right w:val="nil"/>
        <w:between w:val="nil"/>
      </w:pBdr>
      <w:spacing w:line="240" w:lineRule="auto"/>
      <w:ind w:firstLine="0"/>
      <w:jc w:val="center"/>
      <w:rPr>
        <w:rStyle w:val="Hyperlink"/>
        <w:sz w:val="20"/>
        <w:szCs w:val="20"/>
      </w:rPr>
    </w:pPr>
    <w:r>
      <w:rPr>
        <w:sz w:val="20"/>
        <w:szCs w:val="20"/>
      </w:rPr>
      <w:t xml:space="preserve">DOI: </w:t>
    </w:r>
    <w:hyperlink r:id="rId2" w:history="1">
      <w:r w:rsidRPr="00C3277E">
        <w:rPr>
          <w:rStyle w:val="Hyperlink"/>
          <w:sz w:val="20"/>
          <w:szCs w:val="20"/>
        </w:rPr>
        <w:t>https://doi.org/10.21728/asklepion.202xv00n0e-0000</w:t>
      </w:r>
    </w:hyperlink>
  </w:p>
  <w:p w:rsidR="004E352D" w:rsidRPr="0099792E" w:rsidRDefault="004E352D" w:rsidP="004E352D">
    <w:pPr>
      <w:pBdr>
        <w:top w:val="nil"/>
        <w:left w:val="nil"/>
        <w:bottom w:val="nil"/>
        <w:right w:val="nil"/>
        <w:between w:val="nil"/>
      </w:pBdr>
      <w:spacing w:line="240" w:lineRule="auto"/>
      <w:ind w:firstLine="0"/>
      <w:jc w:val="center"/>
      <w:rPr>
        <w:rStyle w:val="Hyperlink"/>
        <w:sz w:val="10"/>
        <w:szCs w:val="10"/>
      </w:rPr>
    </w:pPr>
  </w:p>
  <w:p w:rsidR="004E352D" w:rsidRPr="003B1BD2" w:rsidRDefault="004E352D" w:rsidP="004E352D">
    <w:pPr>
      <w:spacing w:line="240" w:lineRule="auto"/>
      <w:ind w:firstLine="0"/>
      <w:jc w:val="center"/>
      <w:rPr>
        <w:color w:val="000000" w:themeColor="text1"/>
      </w:rPr>
    </w:pPr>
    <w:r>
      <w:rPr>
        <w:color w:val="000000" w:themeColor="text1"/>
        <w:sz w:val="20"/>
        <w:szCs w:val="20"/>
      </w:rPr>
      <w:t xml:space="preserve">Data </w:t>
    </w:r>
    <w:r w:rsidRPr="005750D8">
      <w:rPr>
        <w:color w:val="000000" w:themeColor="text1"/>
        <w:sz w:val="20"/>
        <w:szCs w:val="20"/>
      </w:rPr>
      <w:t>de submissão</w:t>
    </w:r>
    <w:r w:rsidRPr="007368F8">
      <w:rPr>
        <w:color w:val="000000" w:themeColor="text1"/>
        <w:sz w:val="20"/>
        <w:szCs w:val="20"/>
      </w:rPr>
      <w:t xml:space="preserve">: </w:t>
    </w:r>
    <w:r w:rsidRPr="00973064">
      <w:rPr>
        <w:color w:val="FF0000"/>
        <w:sz w:val="20"/>
        <w:szCs w:val="20"/>
      </w:rPr>
      <w:t>00/00/20</w:t>
    </w:r>
    <w:proofErr w:type="gramStart"/>
    <w:r w:rsidRPr="00973064">
      <w:rPr>
        <w:color w:val="FF0000"/>
        <w:sz w:val="20"/>
        <w:szCs w:val="20"/>
      </w:rPr>
      <w:t xml:space="preserve">XX  </w:t>
    </w:r>
    <w:r w:rsidRPr="005750D8">
      <w:rPr>
        <w:color w:val="000000" w:themeColor="text1"/>
        <w:sz w:val="20"/>
        <w:szCs w:val="20"/>
      </w:rPr>
      <w:t>Data</w:t>
    </w:r>
    <w:proofErr w:type="gramEnd"/>
    <w:r w:rsidRPr="005750D8">
      <w:rPr>
        <w:color w:val="000000" w:themeColor="text1"/>
        <w:sz w:val="20"/>
        <w:szCs w:val="20"/>
      </w:rPr>
      <w:t xml:space="preserve"> de aprovação</w:t>
    </w:r>
    <w:r w:rsidRPr="007368F8">
      <w:rPr>
        <w:color w:val="000000" w:themeColor="text1"/>
        <w:sz w:val="20"/>
        <w:szCs w:val="20"/>
      </w:rPr>
      <w:t xml:space="preserve">: </w:t>
    </w:r>
    <w:r w:rsidRPr="00973064">
      <w:rPr>
        <w:color w:val="FF0000"/>
        <w:sz w:val="20"/>
        <w:szCs w:val="20"/>
      </w:rPr>
      <w:t xml:space="preserve">00/00/20XX </w:t>
    </w:r>
    <w:r w:rsidRPr="005750D8">
      <w:rPr>
        <w:color w:val="000000" w:themeColor="text1"/>
        <w:sz w:val="20"/>
        <w:szCs w:val="20"/>
      </w:rPr>
      <w:t>Data de publicação</w:t>
    </w:r>
    <w:r w:rsidRPr="007368F8">
      <w:rPr>
        <w:color w:val="000000" w:themeColor="text1"/>
        <w:sz w:val="20"/>
        <w:szCs w:val="20"/>
      </w:rPr>
      <w:t xml:space="preserve">: </w:t>
    </w:r>
    <w:r w:rsidRPr="00973064">
      <w:rPr>
        <w:color w:val="FF0000"/>
        <w:sz w:val="20"/>
        <w:szCs w:val="20"/>
      </w:rPr>
      <w:t>00/00/20XX</w:t>
    </w:r>
  </w:p>
  <w:p w:rsidR="00401C11" w:rsidRDefault="00401C11">
    <w:pPr>
      <w:pBdr>
        <w:top w:val="nil"/>
        <w:left w:val="nil"/>
        <w:bottom w:val="nil"/>
        <w:right w:val="nil"/>
        <w:between w:val="nil"/>
      </w:pBd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B00"/>
    <w:multiLevelType w:val="multilevel"/>
    <w:tmpl w:val="5C627C7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184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11"/>
    <w:rsid w:val="00287313"/>
    <w:rsid w:val="002E2B1C"/>
    <w:rsid w:val="00401C11"/>
    <w:rsid w:val="00490220"/>
    <w:rsid w:val="004E352D"/>
    <w:rsid w:val="006F03C5"/>
    <w:rsid w:val="007C4FA0"/>
    <w:rsid w:val="009622E6"/>
    <w:rsid w:val="00BD548C"/>
    <w:rsid w:val="00C327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6BDF518"/>
  <w15:docId w15:val="{038407D9-F0F5-5B44-8303-D236BB6E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C5"/>
  </w:style>
  <w:style w:type="paragraph" w:styleId="Ttulo1">
    <w:name w:val="heading 1"/>
    <w:basedOn w:val="Normal"/>
    <w:next w:val="Normal"/>
    <w:uiPriority w:val="9"/>
    <w:qFormat/>
    <w:rsid w:val="006F03C5"/>
    <w:pPr>
      <w:keepNext/>
      <w:keepLines/>
      <w:pageBreakBefore/>
      <w:numPr>
        <w:numId w:val="1"/>
      </w:numPr>
      <w:spacing w:after="120"/>
      <w:ind w:left="170" w:hanging="170"/>
      <w:outlineLvl w:val="0"/>
    </w:pPr>
    <w:rPr>
      <w:b/>
      <w:szCs w:val="48"/>
    </w:rPr>
  </w:style>
  <w:style w:type="paragraph" w:styleId="Ttulo2">
    <w:name w:val="heading 2"/>
    <w:basedOn w:val="Normal"/>
    <w:next w:val="Normal"/>
    <w:uiPriority w:val="9"/>
    <w:semiHidden/>
    <w:unhideWhenUsed/>
    <w:qFormat/>
    <w:rsid w:val="006F03C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6F03C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6F03C5"/>
    <w:pPr>
      <w:keepNext/>
      <w:keepLines/>
      <w:spacing w:before="240" w:after="40"/>
      <w:outlineLvl w:val="3"/>
    </w:pPr>
    <w:rPr>
      <w:b/>
    </w:rPr>
  </w:style>
  <w:style w:type="paragraph" w:styleId="Ttulo5">
    <w:name w:val="heading 5"/>
    <w:basedOn w:val="Normal"/>
    <w:next w:val="Normal"/>
    <w:uiPriority w:val="9"/>
    <w:semiHidden/>
    <w:unhideWhenUsed/>
    <w:qFormat/>
    <w:rsid w:val="006F03C5"/>
    <w:pPr>
      <w:keepNext/>
      <w:keepLines/>
      <w:spacing w:before="220" w:after="40"/>
      <w:outlineLvl w:val="4"/>
    </w:pPr>
    <w:rPr>
      <w:b/>
    </w:rPr>
  </w:style>
  <w:style w:type="paragraph" w:styleId="Ttulo6">
    <w:name w:val="heading 6"/>
    <w:basedOn w:val="Normal"/>
    <w:next w:val="Normal"/>
    <w:uiPriority w:val="9"/>
    <w:semiHidden/>
    <w:unhideWhenUsed/>
    <w:qFormat/>
    <w:rsid w:val="006F03C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F03C5"/>
    <w:tblPr>
      <w:tblCellMar>
        <w:top w:w="0" w:type="dxa"/>
        <w:left w:w="0" w:type="dxa"/>
        <w:bottom w:w="0" w:type="dxa"/>
        <w:right w:w="0" w:type="dxa"/>
      </w:tblCellMar>
    </w:tblPr>
  </w:style>
  <w:style w:type="paragraph" w:styleId="Ttulo">
    <w:name w:val="Title"/>
    <w:basedOn w:val="Normal"/>
    <w:next w:val="Normal"/>
    <w:link w:val="TtuloChar"/>
    <w:uiPriority w:val="10"/>
    <w:qFormat/>
    <w:rsid w:val="006F03C5"/>
    <w:pPr>
      <w:spacing w:line="240" w:lineRule="auto"/>
      <w:contextualSpacing/>
    </w:pPr>
    <w:rPr>
      <w:rFonts w:eastAsiaTheme="majorEastAsia" w:cstheme="majorBidi"/>
      <w:color w:val="auto"/>
      <w:sz w:val="28"/>
      <w:szCs w:val="56"/>
    </w:rPr>
  </w:style>
  <w:style w:type="paragraph" w:styleId="Subttulo">
    <w:name w:val="Subtitle"/>
    <w:basedOn w:val="Normal"/>
    <w:next w:val="Normal"/>
    <w:uiPriority w:val="11"/>
    <w:qFormat/>
    <w:rsid w:val="006F03C5"/>
    <w:pPr>
      <w:keepNext/>
      <w:keepLines/>
      <w:spacing w:after="240" w:line="240" w:lineRule="auto"/>
      <w:jc w:val="center"/>
    </w:pPr>
    <w:rPr>
      <w:color w:val="000000"/>
      <w:sz w:val="28"/>
      <w:szCs w:val="2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top w:w="108" w:type="dxa"/>
      </w:tblCellMar>
    </w:tblPr>
    <w:tcPr>
      <w:vAlign w:val="center"/>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top w:w="108" w:type="dxa"/>
      </w:tblCellMar>
    </w:tblPr>
    <w:tcPr>
      <w:vAlign w:val="center"/>
    </w:tc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Fontepargpadro"/>
    <w:uiPriority w:val="99"/>
    <w:unhideWhenUsed/>
    <w:rsid w:val="006F03C5"/>
    <w:rPr>
      <w:rFonts w:ascii="Times New Roman" w:hAnsi="Times New Roman"/>
      <w:color w:val="auto"/>
      <w:sz w:val="24"/>
      <w:u w:val="none"/>
    </w:rPr>
  </w:style>
  <w:style w:type="paragraph" w:styleId="Cabealho">
    <w:name w:val="header"/>
    <w:basedOn w:val="Normalsemrecuo"/>
    <w:link w:val="CabealhoChar"/>
    <w:rsid w:val="006F03C5"/>
    <w:pPr>
      <w:jc w:val="center"/>
    </w:pPr>
  </w:style>
  <w:style w:type="character" w:customStyle="1" w:styleId="CabealhoChar">
    <w:name w:val="Cabeçalho Char"/>
    <w:basedOn w:val="Fontepargpadro"/>
    <w:link w:val="Cabealho"/>
    <w:rsid w:val="00BD548C"/>
  </w:style>
  <w:style w:type="paragraph" w:styleId="Rodap">
    <w:name w:val="footer"/>
    <w:basedOn w:val="Normalsemrecuo"/>
    <w:link w:val="RodapChar"/>
    <w:uiPriority w:val="99"/>
    <w:rsid w:val="006F03C5"/>
    <w:pPr>
      <w:spacing w:line="240" w:lineRule="auto"/>
      <w:ind w:left="-397" w:right="-397"/>
    </w:pPr>
    <w:rPr>
      <w:rFonts w:ascii="Calibri" w:eastAsia="SimSun" w:hAnsi="Calibri"/>
      <w:position w:val="-1"/>
    </w:rPr>
  </w:style>
  <w:style w:type="character" w:customStyle="1" w:styleId="RodapChar">
    <w:name w:val="Rodapé Char"/>
    <w:basedOn w:val="Fontepargpadro"/>
    <w:link w:val="Rodap"/>
    <w:uiPriority w:val="99"/>
    <w:rsid w:val="006F03C5"/>
    <w:rPr>
      <w:rFonts w:ascii="Calibri" w:eastAsia="SimSun" w:hAnsi="Calibri" w:cs="Times New Roman"/>
      <w:color w:val="00000A"/>
      <w:w w:val="100"/>
      <w:position w:val="-1"/>
      <w:effect w:val="none"/>
      <w:vertAlign w:val="baseline"/>
      <w:cs w:val="0"/>
      <w:em w:val="none"/>
    </w:rPr>
  </w:style>
  <w:style w:type="character" w:styleId="Nmerodepgina">
    <w:name w:val="page number"/>
    <w:basedOn w:val="Fontepargpadro"/>
    <w:uiPriority w:val="99"/>
    <w:semiHidden/>
    <w:unhideWhenUsed/>
    <w:rsid w:val="006F03C5"/>
  </w:style>
  <w:style w:type="paragraph" w:customStyle="1" w:styleId="Normalsemrecuo">
    <w:name w:val="Normal sem recuo"/>
    <w:basedOn w:val="Normal"/>
    <w:uiPriority w:val="11"/>
    <w:rsid w:val="006F03C5"/>
    <w:pPr>
      <w:ind w:firstLine="0"/>
    </w:pPr>
  </w:style>
  <w:style w:type="paragraph" w:customStyle="1" w:styleId="Autor">
    <w:name w:val="Autor"/>
    <w:basedOn w:val="Normalsemrecuo"/>
    <w:next w:val="Normal"/>
    <w:autoRedefine/>
    <w:uiPriority w:val="3"/>
    <w:rsid w:val="006F03C5"/>
    <w:pPr>
      <w:tabs>
        <w:tab w:val="center" w:pos="4535"/>
        <w:tab w:val="right" w:pos="9071"/>
      </w:tabs>
      <w:spacing w:line="240" w:lineRule="auto"/>
      <w:jc w:val="right"/>
    </w:pPr>
    <w:rPr>
      <w:b/>
    </w:rPr>
  </w:style>
  <w:style w:type="paragraph" w:customStyle="1" w:styleId="CitaoLonga">
    <w:name w:val="Citação Longa"/>
    <w:basedOn w:val="Normalsemrecuo"/>
    <w:next w:val="Normal"/>
    <w:uiPriority w:val="12"/>
    <w:qFormat/>
    <w:rsid w:val="006F03C5"/>
    <w:pPr>
      <w:spacing w:before="120" w:after="240" w:line="240" w:lineRule="auto"/>
      <w:ind w:left="2268"/>
    </w:pPr>
    <w:rPr>
      <w:sz w:val="20"/>
    </w:rPr>
  </w:style>
  <w:style w:type="paragraph" w:customStyle="1" w:styleId="Contato">
    <w:name w:val="Contato"/>
    <w:basedOn w:val="Normalsemrecuo"/>
    <w:next w:val="Autor"/>
    <w:autoRedefine/>
    <w:uiPriority w:val="5"/>
    <w:rsid w:val="006F03C5"/>
    <w:pPr>
      <w:spacing w:after="240" w:line="240" w:lineRule="auto"/>
      <w:jc w:val="right"/>
    </w:pPr>
  </w:style>
  <w:style w:type="paragraph" w:styleId="Corpodetexto">
    <w:name w:val="Body Text"/>
    <w:basedOn w:val="Normal"/>
    <w:link w:val="CorpodetextoChar"/>
    <w:semiHidden/>
    <w:unhideWhenUsed/>
    <w:rsid w:val="006F03C5"/>
    <w:pPr>
      <w:widowControl w:val="0"/>
      <w:spacing w:after="120" w:line="240" w:lineRule="auto"/>
      <w:ind w:firstLine="708"/>
    </w:pPr>
    <w:rPr>
      <w:color w:val="auto"/>
      <w:szCs w:val="20"/>
      <w:lang w:val="it-IT"/>
    </w:rPr>
  </w:style>
  <w:style w:type="character" w:customStyle="1" w:styleId="CorpodetextoChar">
    <w:name w:val="Corpo de texto Char"/>
    <w:basedOn w:val="Fontepargpadro"/>
    <w:link w:val="Corpodetexto"/>
    <w:semiHidden/>
    <w:rsid w:val="006F03C5"/>
    <w:rPr>
      <w:color w:val="auto"/>
      <w:szCs w:val="20"/>
      <w:lang w:val="it-IT"/>
    </w:rPr>
  </w:style>
  <w:style w:type="character" w:styleId="nfase">
    <w:name w:val="Emphasis"/>
    <w:aliases w:val="citação"/>
    <w:basedOn w:val="Fontepargpadro"/>
    <w:uiPriority w:val="20"/>
    <w:qFormat/>
    <w:rsid w:val="006F03C5"/>
    <w:rPr>
      <w:i/>
      <w:iCs/>
    </w:rPr>
  </w:style>
  <w:style w:type="character" w:styleId="HiperlinkVisitado">
    <w:name w:val="FollowedHyperlink"/>
    <w:basedOn w:val="Fontepargpadro"/>
    <w:uiPriority w:val="99"/>
    <w:unhideWhenUsed/>
    <w:rsid w:val="006F03C5"/>
    <w:rPr>
      <w:rFonts w:ascii="Times New Roman" w:hAnsi="Times New Roman"/>
      <w:color w:val="auto"/>
      <w:sz w:val="24"/>
      <w:u w:val="none"/>
    </w:rPr>
  </w:style>
  <w:style w:type="paragraph" w:customStyle="1" w:styleId="Instituio">
    <w:name w:val="Instituição"/>
    <w:basedOn w:val="Normalsemrecuo"/>
    <w:next w:val="Contato"/>
    <w:autoRedefine/>
    <w:uiPriority w:val="4"/>
    <w:rsid w:val="006F03C5"/>
    <w:pPr>
      <w:spacing w:line="240" w:lineRule="auto"/>
      <w:jc w:val="right"/>
    </w:pPr>
  </w:style>
  <w:style w:type="paragraph" w:styleId="Legenda">
    <w:name w:val="caption"/>
    <w:basedOn w:val="Normalsemrecuo"/>
    <w:next w:val="Normal"/>
    <w:uiPriority w:val="35"/>
    <w:semiHidden/>
    <w:unhideWhenUsed/>
    <w:qFormat/>
    <w:rsid w:val="006F03C5"/>
    <w:pPr>
      <w:tabs>
        <w:tab w:val="left" w:pos="964"/>
      </w:tabs>
      <w:spacing w:line="240" w:lineRule="auto"/>
      <w:ind w:left="964" w:hanging="964"/>
    </w:pPr>
    <w:rPr>
      <w:iCs/>
      <w:color w:val="auto"/>
      <w:sz w:val="20"/>
      <w:szCs w:val="18"/>
    </w:rPr>
  </w:style>
  <w:style w:type="paragraph" w:customStyle="1" w:styleId="LegendaFonteNotas">
    <w:name w:val="Legenda (Fonte/Notas)"/>
    <w:basedOn w:val="Legenda"/>
    <w:uiPriority w:val="27"/>
    <w:qFormat/>
    <w:rsid w:val="006F03C5"/>
    <w:pPr>
      <w:tabs>
        <w:tab w:val="clear" w:pos="964"/>
        <w:tab w:val="left" w:pos="567"/>
      </w:tabs>
      <w:spacing w:before="120" w:after="360"/>
      <w:ind w:left="567" w:hanging="567"/>
    </w:pPr>
  </w:style>
  <w:style w:type="paragraph" w:customStyle="1" w:styleId="LegendaQuadroGrfico">
    <w:name w:val="Legenda (Quadro/Gráfico)"/>
    <w:basedOn w:val="Legenda"/>
    <w:uiPriority w:val="26"/>
    <w:qFormat/>
    <w:rsid w:val="006F03C5"/>
    <w:pPr>
      <w:spacing w:before="240" w:after="120"/>
    </w:pPr>
  </w:style>
  <w:style w:type="paragraph" w:customStyle="1" w:styleId="LegendaTabelaFigura">
    <w:name w:val="Legenda (Tabela/Figura)"/>
    <w:basedOn w:val="Legenda"/>
    <w:uiPriority w:val="25"/>
    <w:qFormat/>
    <w:rsid w:val="006F03C5"/>
    <w:pPr>
      <w:tabs>
        <w:tab w:val="clear" w:pos="964"/>
        <w:tab w:val="left" w:pos="907"/>
      </w:tabs>
      <w:spacing w:before="240" w:after="120"/>
      <w:ind w:left="907" w:hanging="907"/>
    </w:pPr>
  </w:style>
  <w:style w:type="character" w:styleId="MenoPendente">
    <w:name w:val="Unresolved Mention"/>
    <w:basedOn w:val="Fontepargpadro"/>
    <w:uiPriority w:val="99"/>
    <w:semiHidden/>
    <w:unhideWhenUsed/>
    <w:rsid w:val="006F03C5"/>
    <w:rPr>
      <w:color w:val="605E5C"/>
      <w:shd w:val="clear" w:color="auto" w:fill="E1DFDD"/>
    </w:rPr>
  </w:style>
  <w:style w:type="character" w:customStyle="1" w:styleId="MenoPendente1">
    <w:name w:val="Menção Pendente1"/>
    <w:basedOn w:val="Fontepargpadro"/>
    <w:uiPriority w:val="99"/>
    <w:semiHidden/>
    <w:unhideWhenUsed/>
    <w:rsid w:val="006F03C5"/>
    <w:rPr>
      <w:color w:val="605E5C"/>
      <w:shd w:val="clear" w:color="auto" w:fill="E1DFDD"/>
    </w:rPr>
  </w:style>
  <w:style w:type="paragraph" w:styleId="PargrafodaLista">
    <w:name w:val="List Paragraph"/>
    <w:basedOn w:val="Normal"/>
    <w:uiPriority w:val="34"/>
    <w:qFormat/>
    <w:rsid w:val="006F03C5"/>
    <w:pPr>
      <w:spacing w:line="240" w:lineRule="auto"/>
      <w:ind w:left="720" w:firstLine="0"/>
      <w:contextualSpacing/>
      <w:jc w:val="left"/>
    </w:pPr>
    <w:rPr>
      <w:color w:val="auto"/>
    </w:rPr>
  </w:style>
  <w:style w:type="table" w:customStyle="1" w:styleId="QuadroArtigo">
    <w:name w:val="Quadro (Artigo)"/>
    <w:basedOn w:val="Tabelanormal"/>
    <w:uiPriority w:val="99"/>
    <w:rsid w:val="006F03C5"/>
    <w:tblPr>
      <w:tblStyleRowBandSize w:val="3"/>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108" w:type="dxa"/>
        <w:left w:w="57" w:type="dxa"/>
        <w:right w:w="57" w:type="dxa"/>
      </w:tcMar>
      <w:vAlign w:val="center"/>
    </w:tcPr>
    <w:tblStylePr w:type="firstRow">
      <w:pPr>
        <w:wordWrap/>
        <w:spacing w:line="240" w:lineRule="auto"/>
        <w:jc w:val="center"/>
      </w:pPr>
      <w:rPr>
        <w:rFonts w:ascii="Times New Roman" w:hAnsi="Times New Roman"/>
        <w:b/>
        <w:sz w:val="24"/>
      </w:rPr>
      <w:tblPr/>
      <w:tcPr>
        <w:noWrap/>
      </w:tcPr>
    </w:tblStylePr>
  </w:style>
  <w:style w:type="character" w:styleId="Refdenotaderodap">
    <w:name w:val="footnote reference"/>
    <w:uiPriority w:val="99"/>
    <w:unhideWhenUsed/>
    <w:qFormat/>
    <w:rsid w:val="006F03C5"/>
    <w:rPr>
      <w:rFonts w:ascii="Times New Roman" w:hAnsi="Times New Roman"/>
      <w:noProof w:val="0"/>
      <w:w w:val="100"/>
      <w:position w:val="-1"/>
      <w:effect w:val="none"/>
      <w:vertAlign w:val="superscript"/>
      <w:cs w:val="0"/>
      <w:em w:val="none"/>
      <w:lang w:val="pt-BR"/>
    </w:rPr>
  </w:style>
  <w:style w:type="character" w:customStyle="1" w:styleId="referencegiven-names">
    <w:name w:val="reference__given-names"/>
    <w:basedOn w:val="Fontepargpadro"/>
    <w:rsid w:val="006F03C5"/>
  </w:style>
  <w:style w:type="character" w:customStyle="1" w:styleId="referencepublisher-loc">
    <w:name w:val="reference__publisher-loc"/>
    <w:basedOn w:val="Fontepargpadro"/>
    <w:rsid w:val="006F03C5"/>
  </w:style>
  <w:style w:type="character" w:customStyle="1" w:styleId="referencepublisher-name">
    <w:name w:val="reference__publisher-name"/>
    <w:basedOn w:val="Fontepargpadro"/>
    <w:rsid w:val="006F03C5"/>
  </w:style>
  <w:style w:type="character" w:customStyle="1" w:styleId="referencestring-name">
    <w:name w:val="reference__string-name"/>
    <w:basedOn w:val="Fontepargpadro"/>
    <w:rsid w:val="006F03C5"/>
  </w:style>
  <w:style w:type="character" w:customStyle="1" w:styleId="referencesurname">
    <w:name w:val="reference__surname"/>
    <w:basedOn w:val="Fontepargpadro"/>
    <w:rsid w:val="006F03C5"/>
  </w:style>
  <w:style w:type="character" w:customStyle="1" w:styleId="referenceyear">
    <w:name w:val="reference__year"/>
    <w:basedOn w:val="Fontepargpadro"/>
    <w:rsid w:val="006F03C5"/>
  </w:style>
  <w:style w:type="paragraph" w:customStyle="1" w:styleId="Referencias">
    <w:name w:val="Referencias"/>
    <w:basedOn w:val="Normal"/>
    <w:qFormat/>
    <w:rsid w:val="006F03C5"/>
    <w:pPr>
      <w:spacing w:after="240" w:line="240" w:lineRule="auto"/>
      <w:ind w:firstLine="0"/>
      <w:jc w:val="left"/>
      <w:textDirection w:val="btLr"/>
      <w:textAlignment w:val="top"/>
    </w:pPr>
    <w:rPr>
      <w:rFonts w:eastAsia="SimSun"/>
      <w:position w:val="-1"/>
      <w:lang w:eastAsia="en-US"/>
    </w:rPr>
  </w:style>
  <w:style w:type="paragraph" w:customStyle="1" w:styleId="ResumoAbstract">
    <w:name w:val="Resumo/Abstract"/>
    <w:basedOn w:val="Normalsemrecuo"/>
    <w:autoRedefine/>
    <w:uiPriority w:val="7"/>
    <w:qFormat/>
    <w:rsid w:val="006F03C5"/>
    <w:pPr>
      <w:spacing w:after="240" w:line="240" w:lineRule="auto"/>
    </w:pPr>
    <w:rPr>
      <w:sz w:val="20"/>
      <w:szCs w:val="20"/>
    </w:rPr>
  </w:style>
  <w:style w:type="table" w:customStyle="1" w:styleId="TabelaFiguras">
    <w:name w:val="Tabela (Figuras)"/>
    <w:basedOn w:val="Tabelanormal"/>
    <w:uiPriority w:val="99"/>
    <w:rsid w:val="006F03C5"/>
    <w:pPr>
      <w:jc w:val="center"/>
    </w:pPr>
    <w:rPr>
      <w:sz w:val="20"/>
    </w:rPr>
    <w:tblPr>
      <w:jc w:val="center"/>
    </w:tblPr>
    <w:trPr>
      <w:jc w:val="center"/>
    </w:trPr>
    <w:tcPr>
      <w:tcMar>
        <w:left w:w="0" w:type="dxa"/>
        <w:right w:w="0" w:type="dxa"/>
      </w:tcMa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jc w:val="both"/>
        <w:outlineLvl w:val="9"/>
      </w:pPr>
      <w:rPr>
        <w:rFonts w:ascii="Times New Roman" w:hAnsi="Times New Roman"/>
        <w:b w:val="0"/>
        <w:i w:val="0"/>
        <w:sz w:val="20"/>
      </w:rPr>
      <w:tblPr/>
      <w:tcPr>
        <w:noWrap/>
        <w:tcMar>
          <w:top w:w="108" w:type="dxa"/>
          <w:left w:w="0" w:type="dxa"/>
          <w:bottom w:w="0" w:type="nil"/>
          <w:right w:w="0" w:type="dxa"/>
        </w:tcMar>
      </w:tcPr>
    </w:tblStylePr>
  </w:style>
  <w:style w:type="table" w:styleId="Tabelacomgrade">
    <w:name w:val="Table Grid"/>
    <w:basedOn w:val="Tabelanormal"/>
    <w:uiPriority w:val="59"/>
    <w:rsid w:val="006F0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03C5"/>
    <w:pPr>
      <w:widowControl w:val="0"/>
      <w:autoSpaceDE w:val="0"/>
      <w:autoSpaceDN w:val="0"/>
      <w:spacing w:line="188" w:lineRule="exact"/>
      <w:ind w:firstLine="0"/>
      <w:jc w:val="center"/>
    </w:pPr>
    <w:rPr>
      <w:color w:val="auto"/>
      <w:sz w:val="22"/>
      <w:szCs w:val="22"/>
      <w:lang w:val="pt-PT" w:eastAsia="en-US"/>
    </w:rPr>
  </w:style>
  <w:style w:type="paragraph" w:styleId="Textodebalo">
    <w:name w:val="Balloon Text"/>
    <w:basedOn w:val="Normal"/>
    <w:link w:val="TextodebaloChar"/>
    <w:uiPriority w:val="99"/>
    <w:semiHidden/>
    <w:unhideWhenUsed/>
    <w:rsid w:val="006F03C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03C5"/>
    <w:rPr>
      <w:rFonts w:ascii="Tahoma" w:hAnsi="Tahoma" w:cs="Tahoma"/>
      <w:sz w:val="16"/>
      <w:szCs w:val="16"/>
    </w:rPr>
  </w:style>
  <w:style w:type="paragraph" w:customStyle="1" w:styleId="Referncias">
    <w:name w:val="Referências"/>
    <w:basedOn w:val="Normal"/>
    <w:uiPriority w:val="19"/>
    <w:rsid w:val="006F03C5"/>
    <w:pPr>
      <w:spacing w:after="240" w:line="240" w:lineRule="auto"/>
      <w:ind w:firstLine="0"/>
      <w:jc w:val="left"/>
    </w:pPr>
  </w:style>
  <w:style w:type="paragraph" w:customStyle="1" w:styleId="SubttulodoArtigo">
    <w:name w:val="Subtítulo do Artigo"/>
    <w:basedOn w:val="Normalsemrecuo"/>
    <w:next w:val="Autor"/>
    <w:autoRedefine/>
    <w:uiPriority w:val="2"/>
    <w:rsid w:val="006F03C5"/>
    <w:pPr>
      <w:spacing w:after="240" w:line="240" w:lineRule="auto"/>
      <w:jc w:val="center"/>
    </w:pPr>
    <w:rPr>
      <w:bCs/>
      <w:sz w:val="28"/>
    </w:rPr>
  </w:style>
  <w:style w:type="paragraph" w:customStyle="1" w:styleId="SubttulodoArtigooutraLngua">
    <w:name w:val="Subtítulo do Artigo (outra Língua)"/>
    <w:basedOn w:val="Normalsemrecuo"/>
    <w:next w:val="Normal"/>
    <w:autoRedefine/>
    <w:uiPriority w:val="9"/>
    <w:rsid w:val="006F03C5"/>
    <w:pPr>
      <w:spacing w:line="240" w:lineRule="auto"/>
      <w:jc w:val="center"/>
    </w:pPr>
    <w:rPr>
      <w:lang w:val="en-GB"/>
    </w:rPr>
  </w:style>
  <w:style w:type="table" w:customStyle="1" w:styleId="TabelaArtigo">
    <w:name w:val="Tabela (Artigo)"/>
    <w:basedOn w:val="Tabelanormal"/>
    <w:uiPriority w:val="99"/>
    <w:rsid w:val="006F03C5"/>
    <w:tblPr>
      <w:jc w:val="center"/>
      <w:tblBorders>
        <w:top w:val="single" w:sz="4" w:space="0" w:color="auto"/>
        <w:bottom w:val="single" w:sz="4" w:space="0" w:color="auto"/>
      </w:tblBorders>
    </w:tblPr>
    <w:trPr>
      <w:jc w:val="center"/>
    </w:trPr>
    <w:tcPr>
      <w:tcMar>
        <w:top w:w="108" w:type="dxa"/>
        <w:left w:w="57" w:type="dxa"/>
        <w:right w:w="57" w:type="dxa"/>
      </w:tcMar>
      <w:vAlign w:val="center"/>
    </w:tcPr>
    <w:tblStylePr w:type="firstRow">
      <w:pPr>
        <w:jc w:val="center"/>
      </w:pPr>
      <w:rPr>
        <w:rFonts w:ascii="Times New Roman" w:hAnsi="Times New Roman"/>
        <w:b/>
        <w:sz w:val="24"/>
      </w:rPr>
      <w:tblPr/>
      <w:tcPr>
        <w:tcBorders>
          <w:top w:val="single" w:sz="4" w:space="0" w:color="auto"/>
          <w:left w:val="nil"/>
          <w:bottom w:val="single" w:sz="4" w:space="0" w:color="auto"/>
          <w:right w:val="nil"/>
          <w:insideH w:val="nil"/>
          <w:insideV w:val="single" w:sz="4" w:space="0" w:color="auto"/>
          <w:tl2br w:val="nil"/>
          <w:tr2bl w:val="nil"/>
        </w:tcBorders>
        <w:noWrap/>
        <w:vAlign w:val="center"/>
      </w:tcPr>
    </w:tblStylePr>
  </w:style>
  <w:style w:type="character" w:customStyle="1" w:styleId="TextodenotaderodapChar">
    <w:name w:val="Texto de nota de rodapé Char"/>
    <w:aliases w:val=" Char Char,Char Char"/>
    <w:basedOn w:val="Fontepargpadro"/>
    <w:uiPriority w:val="99"/>
    <w:rsid w:val="006F03C5"/>
    <w:rPr>
      <w:rFonts w:ascii="Times New Roman" w:hAnsi="Times New Roman" w:cs="Times New Roman"/>
      <w:noProof w:val="0"/>
      <w:w w:val="100"/>
      <w:position w:val="-1"/>
      <w:sz w:val="20"/>
      <w:szCs w:val="20"/>
      <w:effect w:val="none"/>
      <w:vertAlign w:val="baseline"/>
      <w:cs w:val="0"/>
      <w:em w:val="none"/>
      <w:lang w:val="pt-BR"/>
    </w:rPr>
  </w:style>
  <w:style w:type="paragraph" w:styleId="Textodenotaderodap">
    <w:name w:val="footnote text"/>
    <w:aliases w:val=" Char,Char"/>
    <w:basedOn w:val="Normal"/>
    <w:link w:val="TextodenotaderodapChar1"/>
    <w:autoRedefine/>
    <w:uiPriority w:val="99"/>
    <w:rsid w:val="006F03C5"/>
    <w:pPr>
      <w:suppressAutoHyphens/>
      <w:overflowPunct w:val="0"/>
      <w:autoSpaceDE w:val="0"/>
      <w:autoSpaceDN w:val="0"/>
      <w:adjustRightInd w:val="0"/>
      <w:spacing w:line="240" w:lineRule="auto"/>
      <w:ind w:left="142" w:hanging="142"/>
      <w:textAlignment w:val="baseline"/>
    </w:pPr>
    <w:rPr>
      <w:color w:val="auto"/>
      <w:position w:val="-1"/>
      <w:sz w:val="20"/>
      <w:szCs w:val="20"/>
    </w:rPr>
  </w:style>
  <w:style w:type="character" w:customStyle="1" w:styleId="TextodenotaderodapChar1">
    <w:name w:val="Texto de nota de rodapé Char1"/>
    <w:aliases w:val=" Char Char1,Char Char1"/>
    <w:basedOn w:val="Fontepargpadro"/>
    <w:link w:val="Textodenotaderodap"/>
    <w:uiPriority w:val="99"/>
    <w:rsid w:val="006F03C5"/>
    <w:rPr>
      <w:color w:val="auto"/>
      <w:position w:val="-1"/>
      <w:sz w:val="20"/>
      <w:szCs w:val="20"/>
    </w:rPr>
  </w:style>
  <w:style w:type="character" w:customStyle="1" w:styleId="TtuloChar">
    <w:name w:val="Título Char"/>
    <w:basedOn w:val="Fontepargpadro"/>
    <w:link w:val="Ttulo"/>
    <w:uiPriority w:val="10"/>
    <w:rsid w:val="006F03C5"/>
    <w:rPr>
      <w:rFonts w:eastAsiaTheme="majorEastAsia" w:cstheme="majorBidi"/>
      <w:color w:val="auto"/>
      <w:sz w:val="28"/>
      <w:szCs w:val="56"/>
    </w:rPr>
  </w:style>
  <w:style w:type="paragraph" w:customStyle="1" w:styleId="TTULOdoArtigo">
    <w:name w:val="TÍTULO do Artigo"/>
    <w:basedOn w:val="Normalsemrecuo"/>
    <w:next w:val="SubttulodoArtigo"/>
    <w:autoRedefine/>
    <w:uiPriority w:val="1"/>
    <w:rsid w:val="006F03C5"/>
    <w:pPr>
      <w:keepNext/>
      <w:keepLines/>
      <w:spacing w:line="240" w:lineRule="auto"/>
      <w:jc w:val="center"/>
      <w:outlineLvl w:val="0"/>
    </w:pPr>
    <w:rPr>
      <w:b/>
      <w:caps/>
      <w:sz w:val="28"/>
      <w:szCs w:val="72"/>
    </w:rPr>
  </w:style>
  <w:style w:type="paragraph" w:customStyle="1" w:styleId="TTULOdoArtigooutraLngua">
    <w:name w:val="TÍTULO do Artigo (outra Língua)"/>
    <w:basedOn w:val="Normalsemrecuo"/>
    <w:next w:val="SubttulodoArtigooutraLngua"/>
    <w:autoRedefine/>
    <w:uiPriority w:val="8"/>
    <w:rsid w:val="006F03C5"/>
    <w:pPr>
      <w:spacing w:line="240" w:lineRule="auto"/>
      <w:jc w:val="center"/>
    </w:pPr>
    <w:rPr>
      <w:b/>
      <w:color w:val="000000"/>
      <w:lang w:val="en-GB"/>
    </w:rPr>
  </w:style>
  <w:style w:type="paragraph" w:customStyle="1" w:styleId="TtuloNvel1">
    <w:name w:val="Título Nível 1"/>
    <w:basedOn w:val="Normalsemrecuo"/>
    <w:next w:val="Normal"/>
    <w:uiPriority w:val="13"/>
    <w:qFormat/>
    <w:rsid w:val="006F03C5"/>
    <w:pPr>
      <w:tabs>
        <w:tab w:val="left" w:pos="227"/>
      </w:tabs>
      <w:spacing w:after="240"/>
      <w:ind w:left="227" w:hanging="227"/>
      <w:outlineLvl w:val="0"/>
    </w:pPr>
    <w:rPr>
      <w:b/>
      <w:caps/>
    </w:rPr>
  </w:style>
  <w:style w:type="paragraph" w:customStyle="1" w:styleId="TtuloNvel1novapgina">
    <w:name w:val="Título Nível 1 (nova página)"/>
    <w:basedOn w:val="Normalsemrecuo"/>
    <w:next w:val="Normal"/>
    <w:uiPriority w:val="13"/>
    <w:qFormat/>
    <w:rsid w:val="006F03C5"/>
    <w:pPr>
      <w:pageBreakBefore/>
      <w:tabs>
        <w:tab w:val="left" w:pos="227"/>
      </w:tabs>
      <w:spacing w:after="240"/>
      <w:ind w:left="227" w:hanging="227"/>
      <w:outlineLvl w:val="0"/>
    </w:pPr>
    <w:rPr>
      <w:b/>
      <w:caps/>
    </w:rPr>
  </w:style>
  <w:style w:type="paragraph" w:customStyle="1" w:styleId="TtuloNvel1Centralizadonovapgina">
    <w:name w:val="Título Nível 1 Centralizado (nova página)"/>
    <w:basedOn w:val="TtuloNvel1novapgina"/>
    <w:next w:val="Referncias"/>
    <w:uiPriority w:val="18"/>
    <w:qFormat/>
    <w:rsid w:val="006F03C5"/>
    <w:pPr>
      <w:ind w:left="0" w:firstLine="0"/>
      <w:jc w:val="center"/>
    </w:pPr>
  </w:style>
  <w:style w:type="paragraph" w:customStyle="1" w:styleId="TtuloNvel2">
    <w:name w:val="Título Nível 2"/>
    <w:basedOn w:val="Normalsemrecuo"/>
    <w:next w:val="Normal"/>
    <w:uiPriority w:val="14"/>
    <w:qFormat/>
    <w:rsid w:val="006F03C5"/>
    <w:pPr>
      <w:tabs>
        <w:tab w:val="left" w:pos="397"/>
      </w:tabs>
      <w:spacing w:after="240"/>
      <w:ind w:left="397" w:hanging="397"/>
      <w:outlineLvl w:val="1"/>
    </w:pPr>
    <w:rPr>
      <w:caps/>
    </w:rPr>
  </w:style>
  <w:style w:type="paragraph" w:customStyle="1" w:styleId="TtuloNvel3">
    <w:name w:val="Título Nível 3"/>
    <w:basedOn w:val="Normalsemrecuo"/>
    <w:next w:val="Normal"/>
    <w:uiPriority w:val="15"/>
    <w:qFormat/>
    <w:rsid w:val="006F03C5"/>
    <w:pPr>
      <w:tabs>
        <w:tab w:val="left" w:pos="567"/>
      </w:tabs>
      <w:spacing w:after="240"/>
      <w:ind w:left="567" w:hanging="567"/>
      <w:outlineLvl w:val="2"/>
    </w:pPr>
    <w:rPr>
      <w:b/>
    </w:rPr>
  </w:style>
  <w:style w:type="paragraph" w:customStyle="1" w:styleId="TtuloNvel4">
    <w:name w:val="Título Nível 4"/>
    <w:basedOn w:val="Normalsemrecuo"/>
    <w:next w:val="Normal"/>
    <w:uiPriority w:val="16"/>
    <w:qFormat/>
    <w:rsid w:val="006F03C5"/>
    <w:pPr>
      <w:tabs>
        <w:tab w:val="left" w:pos="737"/>
      </w:tabs>
      <w:spacing w:after="240"/>
      <w:ind w:left="737" w:hanging="737"/>
      <w:outlineLvl w:val="3"/>
    </w:pPr>
  </w:style>
  <w:style w:type="paragraph" w:customStyle="1" w:styleId="TtuloNvel5">
    <w:name w:val="Título Nível 5"/>
    <w:basedOn w:val="Normalsemrecuo"/>
    <w:next w:val="Normal"/>
    <w:uiPriority w:val="17"/>
    <w:qFormat/>
    <w:rsid w:val="006F03C5"/>
    <w:pPr>
      <w:tabs>
        <w:tab w:val="left" w:pos="907"/>
      </w:tabs>
      <w:spacing w:after="240"/>
      <w:ind w:left="907" w:hanging="907"/>
      <w:outlineLvl w:val="4"/>
    </w:pPr>
    <w:rPr>
      <w:i/>
    </w:rPr>
  </w:style>
  <w:style w:type="paragraph" w:customStyle="1" w:styleId="TtuloResumoAbstract">
    <w:name w:val="Título Resumo/Abstract"/>
    <w:basedOn w:val="Normalsemrecuo"/>
    <w:next w:val="ResumoAbstract"/>
    <w:autoRedefine/>
    <w:uiPriority w:val="6"/>
    <w:rsid w:val="006F03C5"/>
    <w:rPr>
      <w:b/>
      <w:sz w:val="20"/>
    </w:rPr>
  </w:style>
  <w:style w:type="paragraph" w:customStyle="1" w:styleId="Tpicononumerado">
    <w:name w:val="Tópico não numerado"/>
    <w:basedOn w:val="Normal"/>
    <w:next w:val="Normal"/>
    <w:uiPriority w:val="17"/>
    <w:qFormat/>
    <w:rsid w:val="006F03C5"/>
    <w:pPr>
      <w:outlineLvl w:val="4"/>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utor1@dominio.com" TargetMode="External"/><Relationship Id="rId13" Type="http://schemas.openxmlformats.org/officeDocument/2006/relationships/hyperlink" Target="http://www.ipea.gov.br/portal/images/stories/PDFs/TDs/td_145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ct.gov.br/index.php/content/view/2044/Historico.html" TargetMode="External"/><Relationship Id="rId17" Type="http://schemas.openxmlformats.org/officeDocument/2006/relationships/hyperlink" Target="http://capes.gov.br/avaliacao/sobre-a-avaliac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pes.gov.br/premiocapesdete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t.gov.br/index.php/content/view/2043.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riodicos.capes.gov.br/" TargetMode="External"/><Relationship Id="rId23" Type="http://schemas.openxmlformats.org/officeDocument/2006/relationships/footer" Target="footer3.xml"/><Relationship Id="rId10" Type="http://schemas.openxmlformats.org/officeDocument/2006/relationships/hyperlink" Target="mailto:emailAutor1@domini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Autor1@dominio.com" TargetMode="External"/><Relationship Id="rId14" Type="http://schemas.openxmlformats.org/officeDocument/2006/relationships/hyperlink" Target="http://cnpq.b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deed.en"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doi.org/10.21728/asklepion.202xv00n0e-00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eskpqx88tl+iXn0yanPpmqcwA==">CgMxLjAyCGguZ2pkZ3hzOAByITFqTHVVUlZET0M0NDRMbzJfbExYbld3bmEzamgybFpGaA==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1965</Words>
  <Characters>10614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Gabriela Clipes Ferreira</cp:lastModifiedBy>
  <cp:revision>4</cp:revision>
  <dcterms:created xsi:type="dcterms:W3CDTF">2024-04-19T22:36:00Z</dcterms:created>
  <dcterms:modified xsi:type="dcterms:W3CDTF">2024-04-20T01:10:00Z</dcterms:modified>
</cp:coreProperties>
</file>